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659"/>
        <w:gridCol w:w="2236"/>
        <w:gridCol w:w="1660"/>
        <w:gridCol w:w="1818"/>
        <w:gridCol w:w="2259"/>
      </w:tblGrid>
      <w:tr w:rsidR="00230869" w14:paraId="30490EA3" w14:textId="77777777" w:rsidTr="00C80432">
        <w:trPr>
          <w:trHeight w:val="574"/>
        </w:trPr>
        <w:tc>
          <w:tcPr>
            <w:tcW w:w="5000" w:type="pct"/>
            <w:gridSpan w:val="5"/>
            <w:shd w:val="clear" w:color="auto" w:fill="FFFF00"/>
          </w:tcPr>
          <w:p w14:paraId="2BD54872" w14:textId="6BE793CA" w:rsidR="00230869" w:rsidRDefault="00230869" w:rsidP="00230869">
            <w:pPr>
              <w:pStyle w:val="TableParagraph"/>
              <w:spacing w:before="54"/>
              <w:ind w:left="284" w:right="13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CURRICOLO EDUCAZIONE CIVICA - CLASSI QUINTE</w:t>
            </w:r>
          </w:p>
        </w:tc>
      </w:tr>
      <w:tr w:rsidR="00230869" w14:paraId="3CD32552" w14:textId="77777777" w:rsidTr="00C80432">
        <w:trPr>
          <w:trHeight w:val="818"/>
        </w:trPr>
        <w:tc>
          <w:tcPr>
            <w:tcW w:w="878" w:type="pct"/>
          </w:tcPr>
          <w:p w14:paraId="7DC35927" w14:textId="77777777" w:rsidR="00230869" w:rsidRDefault="00230869" w:rsidP="00230869">
            <w:pPr>
              <w:pStyle w:val="TableParagraph"/>
              <w:spacing w:before="14"/>
              <w:ind w:left="142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w w:val="95"/>
                <w:sz w:val="20"/>
              </w:rPr>
              <w:t>Nodi</w:t>
            </w:r>
            <w:r>
              <w:rPr>
                <w:b/>
                <w:i/>
                <w:color w:val="FF0000"/>
                <w:spacing w:val="5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w w:val="95"/>
                <w:sz w:val="20"/>
              </w:rPr>
              <w:t>concettuali</w:t>
            </w:r>
            <w:proofErr w:type="spellEnd"/>
          </w:p>
        </w:tc>
        <w:tc>
          <w:tcPr>
            <w:tcW w:w="1177" w:type="pct"/>
          </w:tcPr>
          <w:p w14:paraId="4A403A7C" w14:textId="77777777" w:rsidR="00230869" w:rsidRDefault="00230869" w:rsidP="00230869">
            <w:pPr>
              <w:pStyle w:val="TableParagraph"/>
              <w:spacing w:before="14"/>
              <w:ind w:left="33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color w:val="FF0000"/>
                <w:sz w:val="20"/>
              </w:rPr>
              <w:t>Conoscenze</w:t>
            </w:r>
            <w:proofErr w:type="spellEnd"/>
          </w:p>
        </w:tc>
        <w:tc>
          <w:tcPr>
            <w:tcW w:w="878" w:type="pct"/>
          </w:tcPr>
          <w:p w14:paraId="1D1070B4" w14:textId="77777777" w:rsidR="00230869" w:rsidRDefault="00230869" w:rsidP="00C80432">
            <w:pPr>
              <w:pStyle w:val="TableParagraph"/>
              <w:spacing w:before="14"/>
              <w:ind w:left="228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color w:val="FF0000"/>
                <w:sz w:val="20"/>
              </w:rPr>
              <w:t>Abilità</w:t>
            </w:r>
            <w:proofErr w:type="spellEnd"/>
          </w:p>
        </w:tc>
        <w:tc>
          <w:tcPr>
            <w:tcW w:w="878" w:type="pct"/>
          </w:tcPr>
          <w:p w14:paraId="1AC07213" w14:textId="77777777" w:rsidR="00230869" w:rsidRDefault="00230869" w:rsidP="00230869">
            <w:pPr>
              <w:pStyle w:val="TableParagraph"/>
              <w:spacing w:before="58"/>
              <w:ind w:left="68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color w:val="FF0000"/>
                <w:w w:val="105"/>
                <w:sz w:val="20"/>
              </w:rPr>
              <w:t>Competenze</w:t>
            </w:r>
            <w:proofErr w:type="spellEnd"/>
            <w:r>
              <w:rPr>
                <w:b/>
                <w:i/>
                <w:color w:val="FF0000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w w:val="105"/>
                <w:sz w:val="20"/>
              </w:rPr>
              <w:t>Chiave</w:t>
            </w:r>
            <w:proofErr w:type="spellEnd"/>
            <w:r>
              <w:rPr>
                <w:b/>
                <w:i/>
                <w:color w:val="FF0000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w w:val="105"/>
                <w:sz w:val="20"/>
              </w:rPr>
              <w:t>Europee</w:t>
            </w:r>
            <w:proofErr w:type="spellEnd"/>
            <w:r>
              <w:rPr>
                <w:b/>
                <w:i/>
                <w:color w:val="FF0000"/>
                <w:w w:val="105"/>
                <w:sz w:val="20"/>
              </w:rPr>
              <w:t xml:space="preserve"> 2018</w:t>
            </w:r>
          </w:p>
          <w:p w14:paraId="63E4FDB8" w14:textId="77777777" w:rsidR="00230869" w:rsidRDefault="00230869" w:rsidP="00230869">
            <w:pPr>
              <w:pStyle w:val="TableParagraph"/>
              <w:spacing w:before="12"/>
              <w:ind w:left="152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color w:val="FF0000"/>
                <w:sz w:val="20"/>
              </w:rPr>
              <w:t>apprendimento</w:t>
            </w:r>
            <w:proofErr w:type="spellEnd"/>
            <w:r>
              <w:rPr>
                <w:b/>
                <w:i/>
                <w:color w:val="FF0000"/>
                <w:spacing w:val="1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20"/>
              </w:rPr>
              <w:t>permanente</w:t>
            </w:r>
            <w:proofErr w:type="spellEnd"/>
          </w:p>
        </w:tc>
        <w:tc>
          <w:tcPr>
            <w:tcW w:w="1189" w:type="pct"/>
          </w:tcPr>
          <w:p w14:paraId="62E66C3C" w14:textId="77777777" w:rsidR="00230869" w:rsidRDefault="00230869" w:rsidP="00230869">
            <w:pPr>
              <w:pStyle w:val="TableParagraph"/>
              <w:spacing w:before="14"/>
              <w:ind w:left="22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Monte</w:t>
            </w:r>
            <w:r>
              <w:rPr>
                <w:b/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ore 33</w:t>
            </w:r>
          </w:p>
        </w:tc>
      </w:tr>
      <w:tr w:rsidR="00230869" w14:paraId="10810B44" w14:textId="77777777" w:rsidTr="00C80432">
        <w:trPr>
          <w:trHeight w:val="2879"/>
        </w:trPr>
        <w:tc>
          <w:tcPr>
            <w:tcW w:w="878" w:type="pct"/>
          </w:tcPr>
          <w:p w14:paraId="0B4B875F" w14:textId="77777777" w:rsidR="00230869" w:rsidRDefault="00230869" w:rsidP="00C80432">
            <w:pPr>
              <w:pStyle w:val="TableParagraph"/>
              <w:spacing w:before="1"/>
              <w:ind w:left="0"/>
              <w:rPr>
                <w:b/>
              </w:rPr>
            </w:pPr>
          </w:p>
          <w:p w14:paraId="6B94ED0C" w14:textId="77777777" w:rsidR="00230869" w:rsidRDefault="00230869" w:rsidP="00C80432">
            <w:pPr>
              <w:pStyle w:val="TableParagraph"/>
              <w:spacing w:before="1"/>
              <w:ind w:left="56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Costituzione</w:t>
            </w:r>
            <w:proofErr w:type="spellEnd"/>
          </w:p>
        </w:tc>
        <w:tc>
          <w:tcPr>
            <w:tcW w:w="1177" w:type="pct"/>
          </w:tcPr>
          <w:p w14:paraId="4B56E5A3" w14:textId="77777777" w:rsidR="00230869" w:rsidRDefault="00230869" w:rsidP="00C80432">
            <w:pPr>
              <w:pStyle w:val="TableParagraph"/>
              <w:spacing w:before="54" w:line="276" w:lineRule="auto"/>
              <w:ind w:left="94" w:right="132" w:hanging="40"/>
            </w:pPr>
            <w:r>
              <w:t>Principi</w:t>
            </w:r>
            <w:r>
              <w:rPr>
                <w:spacing w:val="-6"/>
              </w:rPr>
              <w:t xml:space="preserve"> </w:t>
            </w:r>
            <w:proofErr w:type="spellStart"/>
            <w:r>
              <w:t>fondamentali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Rapporti</w:t>
            </w:r>
            <w:proofErr w:type="spellEnd"/>
            <w:r>
              <w:rPr>
                <w:spacing w:val="-52"/>
              </w:rPr>
              <w:t xml:space="preserve">               </w:t>
            </w:r>
            <w:r>
              <w:t xml:space="preserve">economici </w:t>
            </w:r>
          </w:p>
          <w:p w14:paraId="5FB476DA" w14:textId="77777777" w:rsidR="00230869" w:rsidRPr="007D3CC1" w:rsidRDefault="00230869" w:rsidP="00C80432">
            <w:pPr>
              <w:pStyle w:val="TableParagraph"/>
              <w:spacing w:before="54" w:line="276" w:lineRule="auto"/>
              <w:ind w:left="94" w:right="132" w:hanging="40"/>
              <w:rPr>
                <w:spacing w:val="-52"/>
              </w:rPr>
            </w:pPr>
            <w:r>
              <w:t xml:space="preserve"> </w:t>
            </w:r>
            <w:proofErr w:type="spellStart"/>
            <w:r>
              <w:t>Lavoro</w:t>
            </w:r>
            <w:proofErr w:type="spellEnd"/>
            <w:r>
              <w:t xml:space="preserve">: </w:t>
            </w:r>
            <w:proofErr w:type="spellStart"/>
            <w:r>
              <w:t>diritto</w:t>
            </w:r>
            <w:proofErr w:type="spellEnd"/>
            <w:r>
              <w:t xml:space="preserve"> e</w:t>
            </w:r>
            <w:r>
              <w:rPr>
                <w:spacing w:val="1"/>
              </w:rPr>
              <w:t xml:space="preserve"> </w:t>
            </w:r>
            <w:proofErr w:type="spellStart"/>
            <w:r>
              <w:t>dovere</w:t>
            </w:r>
            <w:proofErr w:type="spellEnd"/>
            <w:r>
              <w:t xml:space="preserve">. </w:t>
            </w:r>
          </w:p>
          <w:p w14:paraId="294084D4" w14:textId="77777777" w:rsidR="00230869" w:rsidRDefault="00230869" w:rsidP="00C80432">
            <w:pPr>
              <w:pStyle w:val="TableParagraph"/>
              <w:spacing w:before="54" w:line="276" w:lineRule="auto"/>
              <w:ind w:left="94" w:right="214" w:hanging="40"/>
            </w:pPr>
            <w:r>
              <w:t xml:space="preserve"> Il </w:t>
            </w:r>
            <w:proofErr w:type="spellStart"/>
            <w:r>
              <w:t>rapporto</w:t>
            </w:r>
            <w:proofErr w:type="spellEnd"/>
            <w:r>
              <w:t xml:space="preserve"> di </w:t>
            </w:r>
            <w:proofErr w:type="spellStart"/>
            <w:r>
              <w:t>lavoro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proofErr w:type="spellStart"/>
            <w:r>
              <w:t>obblighi</w:t>
            </w:r>
            <w:proofErr w:type="spellEnd"/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6"/>
              </w:rPr>
              <w:t xml:space="preserve"> </w:t>
            </w:r>
            <w:proofErr w:type="spellStart"/>
            <w:r>
              <w:t>doveri</w:t>
            </w:r>
            <w:proofErr w:type="spellEnd"/>
            <w:r>
              <w:rPr>
                <w:spacing w:val="6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proofErr w:type="spellStart"/>
            <w:r>
              <w:t>lavoratore</w:t>
            </w:r>
            <w:proofErr w:type="spellEnd"/>
            <w:r>
              <w:t xml:space="preserve"> </w:t>
            </w:r>
          </w:p>
          <w:p w14:paraId="2B34879E" w14:textId="77777777" w:rsidR="00230869" w:rsidRDefault="00230869" w:rsidP="00C80432">
            <w:pPr>
              <w:pStyle w:val="TableParagraph"/>
              <w:spacing w:before="54" w:line="276" w:lineRule="auto"/>
              <w:ind w:left="94" w:right="214" w:hanging="40"/>
            </w:pPr>
            <w:r>
              <w:t xml:space="preserve"> I </w:t>
            </w:r>
            <w:proofErr w:type="spellStart"/>
            <w:r>
              <w:t>Sindacati</w:t>
            </w:r>
            <w:proofErr w:type="spellEnd"/>
            <w:r>
              <w:t xml:space="preserve"> </w:t>
            </w:r>
          </w:p>
          <w:p w14:paraId="194380A2" w14:textId="77777777" w:rsidR="00230869" w:rsidRDefault="00230869" w:rsidP="00C80432">
            <w:pPr>
              <w:pStyle w:val="TableParagraph"/>
              <w:spacing w:before="54" w:line="276" w:lineRule="auto"/>
              <w:ind w:left="94" w:right="214" w:hanging="40"/>
            </w:pPr>
            <w:r>
              <w:t xml:space="preserve"> Lo</w:t>
            </w:r>
            <w:r>
              <w:rPr>
                <w:spacing w:val="1"/>
              </w:rPr>
              <w:t xml:space="preserve"> </w:t>
            </w:r>
            <w:proofErr w:type="spellStart"/>
            <w:r>
              <w:t>sciopero</w:t>
            </w:r>
            <w:proofErr w:type="spellEnd"/>
            <w:r>
              <w:t xml:space="preserve"> </w:t>
            </w:r>
          </w:p>
          <w:p w14:paraId="4DAA7E39" w14:textId="77777777" w:rsidR="00230869" w:rsidRDefault="00230869" w:rsidP="00C80432">
            <w:pPr>
              <w:pStyle w:val="TableParagraph"/>
              <w:spacing w:before="54" w:line="276" w:lineRule="auto"/>
              <w:ind w:left="94" w:right="498" w:hanging="40"/>
            </w:pPr>
            <w:r>
              <w:t xml:space="preserve"> Lo Statuto </w:t>
            </w:r>
            <w:proofErr w:type="spellStart"/>
            <w:r>
              <w:t>dei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lavoratori</w:t>
            </w:r>
            <w:proofErr w:type="spellEnd"/>
            <w:r>
              <w:t xml:space="preserve"> </w:t>
            </w:r>
          </w:p>
          <w:p w14:paraId="20B93377" w14:textId="77777777" w:rsidR="00230869" w:rsidRDefault="00230869" w:rsidP="00C80432">
            <w:pPr>
              <w:pStyle w:val="TableParagraph"/>
              <w:spacing w:before="54" w:line="276" w:lineRule="auto"/>
              <w:ind w:left="94" w:right="498" w:hanging="40"/>
            </w:pPr>
            <w:r>
              <w:t xml:space="preserve"> Il </w:t>
            </w:r>
            <w:proofErr w:type="spellStart"/>
            <w:r>
              <w:t>contratto</w:t>
            </w:r>
            <w:proofErr w:type="spellEnd"/>
            <w:r>
              <w:t xml:space="preserve"> di </w:t>
            </w:r>
            <w:proofErr w:type="spellStart"/>
            <w:r>
              <w:t>lavoro</w:t>
            </w:r>
            <w:proofErr w:type="spellEnd"/>
          </w:p>
          <w:p w14:paraId="7BF81F23" w14:textId="77777777" w:rsidR="00230869" w:rsidRPr="00DA358B" w:rsidRDefault="00230869" w:rsidP="00C80432">
            <w:pPr>
              <w:pStyle w:val="TableParagraph"/>
              <w:spacing w:before="54" w:line="276" w:lineRule="auto"/>
              <w:ind w:left="94" w:right="498" w:hanging="40"/>
              <w:rPr>
                <w:spacing w:val="-52"/>
              </w:rPr>
            </w:pPr>
            <w:r>
              <w:rPr>
                <w:spacing w:val="-52"/>
              </w:rPr>
              <w:t xml:space="preserve">    </w:t>
            </w:r>
            <w:r>
              <w:t xml:space="preserve">Il CCNL </w:t>
            </w:r>
          </w:p>
          <w:p w14:paraId="78CF89C8" w14:textId="77777777" w:rsidR="00230869" w:rsidRDefault="00230869" w:rsidP="00C80432">
            <w:pPr>
              <w:pStyle w:val="TableParagraph"/>
              <w:spacing w:before="54" w:line="276" w:lineRule="auto"/>
              <w:ind w:left="94" w:right="498" w:hanging="40"/>
            </w:pPr>
            <w:r>
              <w:t xml:space="preserve"> </w:t>
            </w:r>
            <w:proofErr w:type="spellStart"/>
            <w:r>
              <w:t>Tutele</w:t>
            </w:r>
            <w:proofErr w:type="spellEnd"/>
            <w:r>
              <w:t xml:space="preserve"> e </w:t>
            </w:r>
            <w:proofErr w:type="spellStart"/>
            <w:r>
              <w:t>diritti</w:t>
            </w:r>
            <w:proofErr w:type="spellEnd"/>
            <w:r>
              <w:t xml:space="preserve"> del</w:t>
            </w:r>
            <w:r>
              <w:rPr>
                <w:spacing w:val="1"/>
              </w:rPr>
              <w:t xml:space="preserve"> </w:t>
            </w:r>
            <w:proofErr w:type="spellStart"/>
            <w:r>
              <w:t>lavoratore</w:t>
            </w:r>
            <w:proofErr w:type="spellEnd"/>
          </w:p>
        </w:tc>
        <w:tc>
          <w:tcPr>
            <w:tcW w:w="878" w:type="pct"/>
            <w:vMerge w:val="restart"/>
          </w:tcPr>
          <w:p w14:paraId="4CE5B877" w14:textId="77777777" w:rsidR="00230869" w:rsidRDefault="00230869" w:rsidP="00C80432">
            <w:pPr>
              <w:pStyle w:val="TableParagraph"/>
              <w:ind w:left="0"/>
              <w:rPr>
                <w:b/>
                <w:sz w:val="24"/>
              </w:rPr>
            </w:pPr>
          </w:p>
          <w:p w14:paraId="23E27BFB" w14:textId="77777777" w:rsidR="00230869" w:rsidRDefault="00230869" w:rsidP="00C80432">
            <w:pPr>
              <w:pStyle w:val="TableParagraph"/>
              <w:ind w:left="0"/>
              <w:rPr>
                <w:b/>
                <w:sz w:val="24"/>
              </w:rPr>
            </w:pPr>
          </w:p>
          <w:p w14:paraId="42BB225A" w14:textId="77777777" w:rsidR="00230869" w:rsidRDefault="00230869" w:rsidP="00C80432">
            <w:pPr>
              <w:pStyle w:val="TableParagraph"/>
              <w:ind w:left="0"/>
              <w:rPr>
                <w:b/>
                <w:sz w:val="24"/>
              </w:rPr>
            </w:pPr>
          </w:p>
          <w:p w14:paraId="2021AC31" w14:textId="77777777" w:rsidR="00230869" w:rsidRDefault="00230869" w:rsidP="00C80432">
            <w:pPr>
              <w:pStyle w:val="TableParagraph"/>
              <w:ind w:left="0"/>
              <w:rPr>
                <w:b/>
                <w:sz w:val="24"/>
              </w:rPr>
            </w:pPr>
          </w:p>
          <w:p w14:paraId="46D790F1" w14:textId="77777777" w:rsidR="00230869" w:rsidRDefault="00230869" w:rsidP="00C80432">
            <w:pPr>
              <w:pStyle w:val="TableParagraph"/>
              <w:ind w:left="0"/>
              <w:rPr>
                <w:b/>
                <w:sz w:val="24"/>
              </w:rPr>
            </w:pPr>
          </w:p>
          <w:p w14:paraId="56E04FC8" w14:textId="77777777" w:rsidR="00230869" w:rsidRDefault="00230869" w:rsidP="00C80432">
            <w:pPr>
              <w:pStyle w:val="TableParagraph"/>
              <w:ind w:left="0"/>
              <w:rPr>
                <w:b/>
                <w:sz w:val="24"/>
              </w:rPr>
            </w:pPr>
          </w:p>
          <w:p w14:paraId="76618A83" w14:textId="77777777" w:rsidR="00230869" w:rsidRDefault="00230869" w:rsidP="00C80432">
            <w:pPr>
              <w:pStyle w:val="TableParagraph"/>
              <w:ind w:left="0"/>
              <w:rPr>
                <w:b/>
                <w:sz w:val="24"/>
              </w:rPr>
            </w:pPr>
          </w:p>
          <w:p w14:paraId="170BC226" w14:textId="77777777" w:rsidR="00230869" w:rsidRDefault="00230869" w:rsidP="00C80432">
            <w:pPr>
              <w:pStyle w:val="TableParagraph"/>
              <w:ind w:left="0"/>
              <w:rPr>
                <w:b/>
                <w:sz w:val="24"/>
              </w:rPr>
            </w:pPr>
          </w:p>
          <w:p w14:paraId="3923D757" w14:textId="77777777" w:rsidR="00230869" w:rsidRDefault="00230869" w:rsidP="00C80432">
            <w:pPr>
              <w:pStyle w:val="TableParagraph"/>
              <w:spacing w:before="150"/>
              <w:ind w:left="240"/>
            </w:pPr>
            <w:r>
              <w:rPr>
                <w:w w:val="105"/>
              </w:rPr>
              <w:t>All.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C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Linee</w:t>
            </w:r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guida</w:t>
            </w:r>
            <w:proofErr w:type="spellEnd"/>
          </w:p>
        </w:tc>
        <w:tc>
          <w:tcPr>
            <w:tcW w:w="878" w:type="pct"/>
            <w:vMerge w:val="restart"/>
          </w:tcPr>
          <w:p w14:paraId="2F08EC8A" w14:textId="77777777" w:rsidR="00230869" w:rsidRDefault="00230869" w:rsidP="00C80432">
            <w:pPr>
              <w:pStyle w:val="TableParagraph"/>
              <w:spacing w:before="54" w:line="276" w:lineRule="auto"/>
              <w:ind w:left="56" w:right="706"/>
            </w:pPr>
            <w:r>
              <w:t>‐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competenza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alfabetica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funzionale</w:t>
            </w:r>
            <w:proofErr w:type="spellEnd"/>
          </w:p>
          <w:p w14:paraId="04672C00" w14:textId="77777777" w:rsidR="00230869" w:rsidRDefault="00230869" w:rsidP="00C80432">
            <w:pPr>
              <w:pStyle w:val="TableParagraph"/>
              <w:spacing w:before="198"/>
              <w:ind w:left="56"/>
            </w:pPr>
            <w:r>
              <w:t>‐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competenza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multilinguistica</w:t>
            </w:r>
            <w:proofErr w:type="spellEnd"/>
          </w:p>
          <w:p w14:paraId="050FA284" w14:textId="77777777" w:rsidR="00230869" w:rsidRDefault="00230869" w:rsidP="00C80432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43DA635E" w14:textId="77777777" w:rsidR="00230869" w:rsidRDefault="00230869" w:rsidP="00C80432">
            <w:pPr>
              <w:pStyle w:val="TableParagraph"/>
              <w:ind w:left="56"/>
            </w:pPr>
            <w:r>
              <w:t>‐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competenza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digitale</w:t>
            </w:r>
            <w:proofErr w:type="spellEnd"/>
          </w:p>
          <w:p w14:paraId="2C22D694" w14:textId="77777777" w:rsidR="00230869" w:rsidRDefault="00230869" w:rsidP="00C80432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4F8EC5E7" w14:textId="77777777" w:rsidR="00230869" w:rsidRDefault="00230869" w:rsidP="00C80432">
            <w:pPr>
              <w:pStyle w:val="TableParagraph"/>
              <w:spacing w:line="276" w:lineRule="auto"/>
              <w:ind w:left="56" w:right="190"/>
            </w:pPr>
            <w:r>
              <w:t xml:space="preserve">‐ </w:t>
            </w:r>
            <w:proofErr w:type="spellStart"/>
            <w:r>
              <w:t>competenza</w:t>
            </w:r>
            <w:proofErr w:type="spellEnd"/>
            <w:r>
              <w:t xml:space="preserve"> </w:t>
            </w:r>
            <w:proofErr w:type="spellStart"/>
            <w:r>
              <w:t>personale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sociale</w:t>
            </w:r>
            <w:proofErr w:type="spellEnd"/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capacità</w:t>
            </w:r>
            <w:proofErr w:type="spellEnd"/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imparare</w:t>
            </w:r>
            <w:proofErr w:type="spellEnd"/>
            <w:r>
              <w:rPr>
                <w:spacing w:val="-52"/>
              </w:rPr>
              <w:t xml:space="preserve">   </w:t>
            </w:r>
            <w:r>
              <w:t>ad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imparare</w:t>
            </w:r>
            <w:proofErr w:type="spellEnd"/>
          </w:p>
          <w:p w14:paraId="334B1C77" w14:textId="77777777" w:rsidR="00230869" w:rsidRDefault="00230869" w:rsidP="00C80432">
            <w:pPr>
              <w:pStyle w:val="TableParagraph"/>
              <w:spacing w:before="197" w:line="276" w:lineRule="auto"/>
              <w:ind w:left="56" w:right="442"/>
            </w:pPr>
            <w:r>
              <w:t>‐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competenza</w:t>
            </w:r>
            <w:proofErr w:type="spellEnd"/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materia</w:t>
            </w:r>
            <w:proofErr w:type="spellEnd"/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cittadinanza</w:t>
            </w:r>
            <w:proofErr w:type="spellEnd"/>
          </w:p>
          <w:p w14:paraId="638FCA22" w14:textId="77777777" w:rsidR="00230869" w:rsidRDefault="00230869" w:rsidP="00C80432">
            <w:pPr>
              <w:pStyle w:val="TableParagraph"/>
              <w:spacing w:before="198" w:line="276" w:lineRule="auto"/>
              <w:ind w:left="56" w:right="82"/>
            </w:pPr>
            <w:r>
              <w:t xml:space="preserve">‐ </w:t>
            </w:r>
            <w:proofErr w:type="spellStart"/>
            <w:r>
              <w:t>competenza</w:t>
            </w:r>
            <w:proofErr w:type="spellEnd"/>
            <w:r>
              <w:t xml:space="preserve"> in </w:t>
            </w:r>
            <w:proofErr w:type="spellStart"/>
            <w:r>
              <w:t>materia</w:t>
            </w:r>
            <w:proofErr w:type="spellEnd"/>
            <w:r>
              <w:t xml:space="preserve"> 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consapevolezza</w:t>
            </w:r>
            <w:proofErr w:type="spellEnd"/>
            <w:r>
              <w:rPr>
                <w:spacing w:val="-9"/>
              </w:rPr>
              <w:t xml:space="preserve"> </w:t>
            </w:r>
            <w:r>
              <w:t>ed</w:t>
            </w:r>
            <w:r>
              <w:rPr>
                <w:spacing w:val="-9"/>
              </w:rPr>
              <w:t xml:space="preserve"> </w:t>
            </w:r>
            <w:proofErr w:type="spellStart"/>
            <w:r>
              <w:t>espressione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culturali</w:t>
            </w:r>
            <w:proofErr w:type="spellEnd"/>
          </w:p>
        </w:tc>
        <w:tc>
          <w:tcPr>
            <w:tcW w:w="1189" w:type="pct"/>
            <w:vMerge w:val="restart"/>
          </w:tcPr>
          <w:p w14:paraId="1E4A7071" w14:textId="41B32CA5" w:rsidR="00230869" w:rsidRPr="000913F4" w:rsidRDefault="00230869" w:rsidP="00C80432">
            <w:pPr>
              <w:pStyle w:val="TableParagraph"/>
              <w:spacing w:before="54" w:line="360" w:lineRule="auto"/>
              <w:ind w:left="94" w:right="138" w:hanging="40"/>
              <w:rPr>
                <w:sz w:val="20"/>
                <w:szCs w:val="20"/>
              </w:rPr>
            </w:pPr>
            <w:r w:rsidRPr="000913F4">
              <w:rPr>
                <w:b/>
                <w:sz w:val="20"/>
                <w:szCs w:val="20"/>
              </w:rPr>
              <w:t xml:space="preserve">EOA </w:t>
            </w:r>
            <w:r w:rsidRPr="000913F4">
              <w:rPr>
                <w:sz w:val="20"/>
                <w:szCs w:val="20"/>
              </w:rPr>
              <w:t xml:space="preserve">(tutti </w:t>
            </w:r>
            <w:proofErr w:type="spellStart"/>
            <w:r w:rsidRPr="000913F4">
              <w:rPr>
                <w:sz w:val="20"/>
                <w:szCs w:val="20"/>
              </w:rPr>
              <w:t>gli</w:t>
            </w:r>
            <w:proofErr w:type="spellEnd"/>
            <w:r w:rsidRPr="000913F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0913F4">
              <w:rPr>
                <w:sz w:val="20"/>
                <w:szCs w:val="20"/>
              </w:rPr>
              <w:t>ndirizzi</w:t>
            </w:r>
            <w:proofErr w:type="spellEnd"/>
            <w:r w:rsidRPr="000913F4">
              <w:rPr>
                <w:sz w:val="20"/>
                <w:szCs w:val="20"/>
              </w:rPr>
              <w:t>):</w:t>
            </w:r>
            <w:r w:rsidRPr="000913F4">
              <w:rPr>
                <w:spacing w:val="-37"/>
                <w:sz w:val="20"/>
                <w:szCs w:val="20"/>
              </w:rPr>
              <w:t xml:space="preserve"> </w:t>
            </w:r>
            <w:r w:rsidRPr="000913F4">
              <w:rPr>
                <w:sz w:val="20"/>
                <w:szCs w:val="20"/>
              </w:rPr>
              <w:t xml:space="preserve">Italiano (h </w:t>
            </w:r>
            <w:r w:rsidR="00132447">
              <w:rPr>
                <w:sz w:val="20"/>
                <w:szCs w:val="20"/>
              </w:rPr>
              <w:t>4</w:t>
            </w:r>
            <w:r w:rsidRPr="000913F4">
              <w:rPr>
                <w:sz w:val="20"/>
                <w:szCs w:val="20"/>
              </w:rPr>
              <w:t>)</w:t>
            </w:r>
          </w:p>
          <w:p w14:paraId="6D7CE9C3" w14:textId="1E1A3447" w:rsidR="0003787C" w:rsidRPr="000913F4" w:rsidRDefault="00230869" w:rsidP="00132447">
            <w:pPr>
              <w:pStyle w:val="TableParagraph"/>
              <w:spacing w:line="360" w:lineRule="auto"/>
              <w:ind w:left="94"/>
              <w:rPr>
                <w:sz w:val="20"/>
                <w:szCs w:val="20"/>
              </w:rPr>
            </w:pPr>
            <w:r w:rsidRPr="000913F4">
              <w:rPr>
                <w:sz w:val="20"/>
                <w:szCs w:val="20"/>
              </w:rPr>
              <w:t>Storia</w:t>
            </w:r>
            <w:r w:rsidRPr="000913F4">
              <w:rPr>
                <w:spacing w:val="-2"/>
                <w:sz w:val="20"/>
                <w:szCs w:val="20"/>
              </w:rPr>
              <w:t xml:space="preserve"> </w:t>
            </w:r>
            <w:r w:rsidRPr="000913F4">
              <w:rPr>
                <w:sz w:val="20"/>
                <w:szCs w:val="20"/>
              </w:rPr>
              <w:t>(h</w:t>
            </w:r>
            <w:r w:rsidRPr="000913F4">
              <w:rPr>
                <w:spacing w:val="-2"/>
                <w:sz w:val="20"/>
                <w:szCs w:val="20"/>
              </w:rPr>
              <w:t xml:space="preserve"> </w:t>
            </w:r>
            <w:r w:rsidRPr="000913F4">
              <w:rPr>
                <w:sz w:val="20"/>
                <w:szCs w:val="20"/>
              </w:rPr>
              <w:t>2)</w:t>
            </w:r>
          </w:p>
          <w:p w14:paraId="2999C521" w14:textId="77777777" w:rsidR="00230869" w:rsidRPr="000913F4" w:rsidRDefault="00230869" w:rsidP="00C80432">
            <w:pPr>
              <w:pStyle w:val="TableParagraph"/>
              <w:spacing w:before="28" w:line="360" w:lineRule="auto"/>
              <w:ind w:right="705"/>
              <w:rPr>
                <w:sz w:val="20"/>
                <w:szCs w:val="20"/>
              </w:rPr>
            </w:pPr>
            <w:proofErr w:type="spellStart"/>
            <w:r w:rsidRPr="000913F4">
              <w:rPr>
                <w:sz w:val="20"/>
                <w:szCs w:val="20"/>
              </w:rPr>
              <w:t>Religion</w:t>
            </w:r>
            <w:r>
              <w:rPr>
                <w:sz w:val="20"/>
                <w:szCs w:val="20"/>
              </w:rPr>
              <w:t>e</w:t>
            </w:r>
            <w:proofErr w:type="spellEnd"/>
            <w:r w:rsidRPr="000913F4">
              <w:rPr>
                <w:spacing w:val="1"/>
                <w:sz w:val="20"/>
                <w:szCs w:val="20"/>
              </w:rPr>
              <w:t xml:space="preserve"> </w:t>
            </w:r>
            <w:r w:rsidRPr="000913F4">
              <w:rPr>
                <w:sz w:val="20"/>
                <w:szCs w:val="20"/>
              </w:rPr>
              <w:t>(h</w:t>
            </w:r>
            <w:r w:rsidRPr="000913F4">
              <w:rPr>
                <w:spacing w:val="-1"/>
                <w:sz w:val="20"/>
                <w:szCs w:val="20"/>
              </w:rPr>
              <w:t xml:space="preserve"> </w:t>
            </w:r>
            <w:r w:rsidRPr="000913F4">
              <w:rPr>
                <w:sz w:val="20"/>
                <w:szCs w:val="20"/>
              </w:rPr>
              <w:t>2)</w:t>
            </w:r>
            <w:r w:rsidRPr="000913F4">
              <w:rPr>
                <w:spacing w:val="1"/>
                <w:sz w:val="20"/>
                <w:szCs w:val="20"/>
              </w:rPr>
              <w:t xml:space="preserve"> </w:t>
            </w:r>
            <w:r w:rsidRPr="000913F4">
              <w:rPr>
                <w:sz w:val="20"/>
                <w:szCs w:val="20"/>
              </w:rPr>
              <w:t xml:space="preserve">Sc. </w:t>
            </w:r>
            <w:proofErr w:type="spellStart"/>
            <w:r w:rsidRPr="000913F4">
              <w:rPr>
                <w:sz w:val="20"/>
                <w:szCs w:val="20"/>
              </w:rPr>
              <w:t>motorie</w:t>
            </w:r>
            <w:proofErr w:type="spellEnd"/>
            <w:r w:rsidRPr="000913F4">
              <w:rPr>
                <w:sz w:val="20"/>
                <w:szCs w:val="20"/>
              </w:rPr>
              <w:t xml:space="preserve"> (h 3)</w:t>
            </w:r>
            <w:r w:rsidRPr="000913F4">
              <w:rPr>
                <w:spacing w:val="1"/>
                <w:sz w:val="20"/>
                <w:szCs w:val="20"/>
              </w:rPr>
              <w:t xml:space="preserve"> </w:t>
            </w:r>
            <w:r w:rsidRPr="000913F4">
              <w:rPr>
                <w:sz w:val="20"/>
                <w:szCs w:val="20"/>
              </w:rPr>
              <w:t>Inglese</w:t>
            </w:r>
            <w:r w:rsidRPr="000913F4">
              <w:rPr>
                <w:spacing w:val="-1"/>
                <w:sz w:val="20"/>
                <w:szCs w:val="20"/>
              </w:rPr>
              <w:t xml:space="preserve"> </w:t>
            </w:r>
            <w:r w:rsidRPr="000913F4">
              <w:rPr>
                <w:sz w:val="20"/>
                <w:szCs w:val="20"/>
              </w:rPr>
              <w:t>(h 3)</w:t>
            </w:r>
          </w:p>
          <w:p w14:paraId="0B2C4501" w14:textId="77777777" w:rsidR="00230869" w:rsidRPr="000913F4" w:rsidRDefault="00230869" w:rsidP="00C80432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0913F4">
              <w:rPr>
                <w:sz w:val="20"/>
                <w:szCs w:val="20"/>
              </w:rPr>
              <w:t>Francese</w:t>
            </w:r>
            <w:r w:rsidRPr="000913F4">
              <w:rPr>
                <w:spacing w:val="-3"/>
                <w:sz w:val="20"/>
                <w:szCs w:val="20"/>
              </w:rPr>
              <w:t xml:space="preserve"> </w:t>
            </w:r>
            <w:r w:rsidRPr="000913F4">
              <w:rPr>
                <w:sz w:val="20"/>
                <w:szCs w:val="20"/>
              </w:rPr>
              <w:t>(h</w:t>
            </w:r>
            <w:r w:rsidRPr="000913F4">
              <w:rPr>
                <w:spacing w:val="-2"/>
                <w:sz w:val="20"/>
                <w:szCs w:val="20"/>
              </w:rPr>
              <w:t xml:space="preserve"> </w:t>
            </w:r>
            <w:r w:rsidRPr="000913F4">
              <w:rPr>
                <w:sz w:val="20"/>
                <w:szCs w:val="20"/>
              </w:rPr>
              <w:t>3)</w:t>
            </w:r>
          </w:p>
          <w:p w14:paraId="0548C84B" w14:textId="77777777" w:rsidR="00230869" w:rsidRDefault="00230869" w:rsidP="00C80432">
            <w:pPr>
              <w:pStyle w:val="TableParagraph"/>
              <w:spacing w:line="360" w:lineRule="auto"/>
              <w:ind w:right="280"/>
              <w:rPr>
                <w:spacing w:val="1"/>
                <w:sz w:val="20"/>
                <w:szCs w:val="20"/>
              </w:rPr>
            </w:pPr>
            <w:r w:rsidRPr="000913F4">
              <w:rPr>
                <w:sz w:val="20"/>
                <w:szCs w:val="20"/>
              </w:rPr>
              <w:t xml:space="preserve">Lab. </w:t>
            </w:r>
            <w:proofErr w:type="spellStart"/>
            <w:r w:rsidRPr="000913F4">
              <w:rPr>
                <w:sz w:val="20"/>
                <w:szCs w:val="20"/>
              </w:rPr>
              <w:t>Indirizzo</w:t>
            </w:r>
            <w:proofErr w:type="spellEnd"/>
            <w:r w:rsidRPr="000913F4">
              <w:rPr>
                <w:sz w:val="20"/>
                <w:szCs w:val="20"/>
              </w:rPr>
              <w:t xml:space="preserve"> (h 3)</w:t>
            </w:r>
            <w:r w:rsidRPr="000913F4">
              <w:rPr>
                <w:spacing w:val="1"/>
                <w:sz w:val="20"/>
                <w:szCs w:val="20"/>
              </w:rPr>
              <w:t xml:space="preserve"> </w:t>
            </w:r>
          </w:p>
          <w:p w14:paraId="3C5FEBD0" w14:textId="6CC60F60" w:rsidR="00230869" w:rsidRDefault="00230869" w:rsidP="00C80432">
            <w:pPr>
              <w:pStyle w:val="TableParagraph"/>
              <w:spacing w:line="360" w:lineRule="auto"/>
              <w:ind w:right="280"/>
              <w:rPr>
                <w:spacing w:val="1"/>
                <w:sz w:val="20"/>
                <w:szCs w:val="20"/>
              </w:rPr>
            </w:pPr>
            <w:r w:rsidRPr="000913F4">
              <w:rPr>
                <w:sz w:val="20"/>
                <w:szCs w:val="20"/>
              </w:rPr>
              <w:t>Sc. Alimenti (h. 3)</w:t>
            </w:r>
            <w:r w:rsidRPr="000913F4">
              <w:rPr>
                <w:spacing w:val="1"/>
                <w:sz w:val="20"/>
                <w:szCs w:val="20"/>
              </w:rPr>
              <w:t xml:space="preserve"> </w:t>
            </w:r>
          </w:p>
          <w:p w14:paraId="46E66A19" w14:textId="77777777" w:rsidR="00230869" w:rsidRDefault="00230869" w:rsidP="00C80432">
            <w:pPr>
              <w:pStyle w:val="TableParagraph"/>
              <w:spacing w:line="360" w:lineRule="auto"/>
              <w:ind w:right="280"/>
              <w:rPr>
                <w:sz w:val="16"/>
              </w:rPr>
            </w:pPr>
            <w:r>
              <w:rPr>
                <w:sz w:val="20"/>
                <w:szCs w:val="20"/>
              </w:rPr>
              <w:t>DTA</w:t>
            </w:r>
            <w:r w:rsidRPr="000913F4">
              <w:rPr>
                <w:spacing w:val="-8"/>
                <w:sz w:val="20"/>
                <w:szCs w:val="20"/>
              </w:rPr>
              <w:t xml:space="preserve"> </w:t>
            </w:r>
            <w:r w:rsidRPr="000913F4">
              <w:rPr>
                <w:sz w:val="20"/>
                <w:szCs w:val="20"/>
              </w:rPr>
              <w:t>(h10)</w:t>
            </w:r>
          </w:p>
        </w:tc>
      </w:tr>
      <w:tr w:rsidR="00230869" w14:paraId="54A8D826" w14:textId="77777777" w:rsidTr="00C80432">
        <w:trPr>
          <w:trHeight w:val="2880"/>
        </w:trPr>
        <w:tc>
          <w:tcPr>
            <w:tcW w:w="878" w:type="pct"/>
          </w:tcPr>
          <w:p w14:paraId="4199DC70" w14:textId="77777777" w:rsidR="00230869" w:rsidRDefault="00230869" w:rsidP="00C80432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46AA7906" w14:textId="77777777" w:rsidR="00230869" w:rsidRDefault="00230869" w:rsidP="00C80432">
            <w:pPr>
              <w:pStyle w:val="TableParagraph"/>
              <w:spacing w:before="1"/>
              <w:ind w:left="56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Sviluppo</w:t>
            </w:r>
            <w:proofErr w:type="spellEnd"/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w w:val="105"/>
                <w:sz w:val="20"/>
              </w:rPr>
              <w:t>sostenibile</w:t>
            </w:r>
            <w:proofErr w:type="spellEnd"/>
          </w:p>
        </w:tc>
        <w:tc>
          <w:tcPr>
            <w:tcW w:w="1177" w:type="pct"/>
          </w:tcPr>
          <w:p w14:paraId="14F1A7D6" w14:textId="77777777" w:rsidR="00230869" w:rsidRDefault="00230869" w:rsidP="00C80432">
            <w:pPr>
              <w:pStyle w:val="TableParagraph"/>
              <w:spacing w:before="54" w:line="276" w:lineRule="auto"/>
              <w:ind w:right="57"/>
            </w:pPr>
            <w:r>
              <w:t xml:space="preserve">Agenda 2030 </w:t>
            </w:r>
          </w:p>
          <w:p w14:paraId="15C06941" w14:textId="77777777" w:rsidR="00230869" w:rsidRDefault="00230869" w:rsidP="00C80432">
            <w:pPr>
              <w:pStyle w:val="TableParagraph"/>
              <w:spacing w:before="54" w:line="276" w:lineRule="auto"/>
              <w:ind w:right="57"/>
            </w:pPr>
            <w:proofErr w:type="spellStart"/>
            <w:r>
              <w:t>Contesto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globale</w:t>
            </w:r>
            <w:proofErr w:type="spellEnd"/>
            <w:r>
              <w:rPr>
                <w:spacing w:val="-52"/>
              </w:rPr>
              <w:t xml:space="preserve">  </w:t>
            </w:r>
            <w:proofErr w:type="spellStart"/>
            <w:r>
              <w:t>Globalizzazione</w:t>
            </w:r>
            <w:proofErr w:type="spellEnd"/>
            <w:proofErr w:type="gramEnd"/>
            <w:r>
              <w:rPr>
                <w:spacing w:val="5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proofErr w:type="spellStart"/>
            <w:r>
              <w:t>diritti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umani</w:t>
            </w:r>
            <w:proofErr w:type="spellEnd"/>
            <w:r>
              <w:t xml:space="preserve">, </w:t>
            </w:r>
            <w:proofErr w:type="spellStart"/>
            <w:r>
              <w:t>ieri</w:t>
            </w:r>
            <w:proofErr w:type="spellEnd"/>
            <w:r>
              <w:t xml:space="preserve"> e </w:t>
            </w:r>
            <w:proofErr w:type="spellStart"/>
            <w:r>
              <w:t>oggi</w:t>
            </w:r>
            <w:proofErr w:type="spellEnd"/>
            <w:r>
              <w:t xml:space="preserve">. </w:t>
            </w:r>
          </w:p>
          <w:p w14:paraId="1192920C" w14:textId="77777777" w:rsidR="00230869" w:rsidRDefault="00230869" w:rsidP="00C80432">
            <w:pPr>
              <w:pStyle w:val="TableParagraph"/>
              <w:spacing w:before="54" w:line="276" w:lineRule="auto"/>
              <w:ind w:right="57"/>
            </w:pPr>
            <w:r>
              <w:t>Pace,</w:t>
            </w:r>
            <w:r>
              <w:rPr>
                <w:spacing w:val="1"/>
              </w:rPr>
              <w:t xml:space="preserve"> </w:t>
            </w:r>
            <w:proofErr w:type="spellStart"/>
            <w:r>
              <w:t>stabilità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politica</w:t>
            </w:r>
            <w:proofErr w:type="spellEnd"/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8"/>
              </w:rPr>
              <w:t xml:space="preserve"> </w:t>
            </w:r>
            <w:proofErr w:type="spellStart"/>
            <w:r>
              <w:t>diritti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umani</w:t>
            </w:r>
            <w:proofErr w:type="spellEnd"/>
            <w:r>
              <w:t xml:space="preserve">. </w:t>
            </w:r>
          </w:p>
          <w:p w14:paraId="3EF98903" w14:textId="77777777" w:rsidR="00230869" w:rsidRDefault="00230869" w:rsidP="00C80432">
            <w:pPr>
              <w:pStyle w:val="TableParagraph"/>
              <w:spacing w:before="54" w:line="276" w:lineRule="auto"/>
              <w:ind w:right="57"/>
              <w:rPr>
                <w:spacing w:val="-2"/>
              </w:rPr>
            </w:pPr>
            <w:proofErr w:type="spellStart"/>
            <w:r>
              <w:t>Accessibilità</w:t>
            </w:r>
            <w:proofErr w:type="spellEnd"/>
            <w:r>
              <w:t xml:space="preserve"> e </w:t>
            </w:r>
            <w:proofErr w:type="spellStart"/>
            <w:r>
              <w:t>gestione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risorse</w:t>
            </w:r>
            <w:proofErr w:type="spellEnd"/>
            <w:r>
              <w:t xml:space="preserve"> </w:t>
            </w:r>
            <w:proofErr w:type="spellStart"/>
            <w:r>
              <w:t>energetiche</w:t>
            </w:r>
            <w:proofErr w:type="spellEnd"/>
            <w:r>
              <w:t xml:space="preserve"> e</w:t>
            </w:r>
            <w:r>
              <w:rPr>
                <w:spacing w:val="1"/>
              </w:rPr>
              <w:t xml:space="preserve"> </w:t>
            </w:r>
            <w:proofErr w:type="spellStart"/>
            <w:r>
              <w:t>alimentari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</w:p>
          <w:p w14:paraId="060A09D7" w14:textId="77777777" w:rsidR="00230869" w:rsidRDefault="00230869" w:rsidP="00C80432">
            <w:pPr>
              <w:pStyle w:val="TableParagraph"/>
              <w:spacing w:before="54" w:line="276" w:lineRule="auto"/>
              <w:ind w:right="57"/>
            </w:pPr>
            <w:proofErr w:type="spellStart"/>
            <w:proofErr w:type="gramStart"/>
            <w:r>
              <w:t>Ricchezza,povertà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redistribuzione</w:t>
            </w:r>
            <w:proofErr w:type="spellEnd"/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reddito</w:t>
            </w:r>
            <w:proofErr w:type="spellEnd"/>
          </w:p>
        </w:tc>
        <w:tc>
          <w:tcPr>
            <w:tcW w:w="878" w:type="pct"/>
            <w:vMerge/>
            <w:tcBorders>
              <w:top w:val="nil"/>
            </w:tcBorders>
          </w:tcPr>
          <w:p w14:paraId="4A28371A" w14:textId="77777777" w:rsidR="00230869" w:rsidRDefault="00230869" w:rsidP="00C80432">
            <w:pPr>
              <w:rPr>
                <w:sz w:val="2"/>
                <w:szCs w:val="2"/>
              </w:rPr>
            </w:pPr>
          </w:p>
        </w:tc>
        <w:tc>
          <w:tcPr>
            <w:tcW w:w="878" w:type="pct"/>
            <w:vMerge/>
            <w:tcBorders>
              <w:top w:val="nil"/>
            </w:tcBorders>
          </w:tcPr>
          <w:p w14:paraId="03D6AA8E" w14:textId="77777777" w:rsidR="00230869" w:rsidRDefault="00230869" w:rsidP="00C80432">
            <w:pPr>
              <w:rPr>
                <w:sz w:val="2"/>
                <w:szCs w:val="2"/>
              </w:rPr>
            </w:pPr>
          </w:p>
        </w:tc>
        <w:tc>
          <w:tcPr>
            <w:tcW w:w="1189" w:type="pct"/>
            <w:vMerge/>
          </w:tcPr>
          <w:p w14:paraId="5D59AF59" w14:textId="77777777" w:rsidR="00230869" w:rsidRDefault="00230869" w:rsidP="00C80432">
            <w:pPr>
              <w:rPr>
                <w:sz w:val="2"/>
                <w:szCs w:val="2"/>
              </w:rPr>
            </w:pPr>
          </w:p>
        </w:tc>
      </w:tr>
      <w:tr w:rsidR="00230869" w14:paraId="25151BB2" w14:textId="77777777" w:rsidTr="00C80432">
        <w:trPr>
          <w:trHeight w:val="2299"/>
        </w:trPr>
        <w:tc>
          <w:tcPr>
            <w:tcW w:w="878" w:type="pct"/>
          </w:tcPr>
          <w:p w14:paraId="6C791C71" w14:textId="77777777" w:rsidR="00230869" w:rsidRDefault="00230869" w:rsidP="00C80432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7D4517CE" w14:textId="77777777" w:rsidR="00230869" w:rsidRDefault="00230869" w:rsidP="00C80432">
            <w:pPr>
              <w:pStyle w:val="TableParagraph"/>
              <w:ind w:left="5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Cittadinanza</w:t>
            </w:r>
            <w:proofErr w:type="spellEnd"/>
            <w:r>
              <w:rPr>
                <w:b/>
                <w:spacing w:val="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digitale</w:t>
            </w:r>
            <w:proofErr w:type="spellEnd"/>
          </w:p>
        </w:tc>
        <w:tc>
          <w:tcPr>
            <w:tcW w:w="1177" w:type="pct"/>
          </w:tcPr>
          <w:p w14:paraId="5EAF244F" w14:textId="77777777" w:rsidR="00230869" w:rsidRDefault="00230869" w:rsidP="00C80432">
            <w:pPr>
              <w:pStyle w:val="TableParagraph"/>
              <w:spacing w:before="54" w:line="276" w:lineRule="auto"/>
              <w:ind w:right="358"/>
            </w:pPr>
            <w:r>
              <w:t xml:space="preserve">Le </w:t>
            </w:r>
            <w:proofErr w:type="spellStart"/>
            <w:r>
              <w:t>nuove</w:t>
            </w:r>
            <w:proofErr w:type="spellEnd"/>
            <w:r>
              <w:t xml:space="preserve"> </w:t>
            </w:r>
            <w:proofErr w:type="spellStart"/>
            <w:r>
              <w:t>frontiere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tecnologia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digitale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Clima</w:t>
            </w:r>
            <w:proofErr w:type="spellEnd"/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tecnologia</w:t>
            </w:r>
            <w:proofErr w:type="spellEnd"/>
            <w:r>
              <w:t xml:space="preserve">. </w:t>
            </w:r>
            <w:proofErr w:type="spellStart"/>
            <w:r>
              <w:t>L’intelligenza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artificiale</w:t>
            </w:r>
            <w:proofErr w:type="spellEnd"/>
            <w:r>
              <w:t xml:space="preserve">, </w:t>
            </w:r>
            <w:proofErr w:type="spellStart"/>
            <w:r>
              <w:t>minacce</w:t>
            </w:r>
            <w:proofErr w:type="spellEnd"/>
            <w:r>
              <w:t xml:space="preserve"> e</w:t>
            </w:r>
            <w:r>
              <w:rPr>
                <w:spacing w:val="1"/>
              </w:rPr>
              <w:t xml:space="preserve"> </w:t>
            </w:r>
            <w:proofErr w:type="spellStart"/>
            <w:r>
              <w:t>opportunità</w:t>
            </w:r>
            <w:proofErr w:type="spellEnd"/>
            <w:r>
              <w:t xml:space="preserve">. </w:t>
            </w:r>
            <w:proofErr w:type="spellStart"/>
            <w:r>
              <w:t>Educazione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all’emotività</w:t>
            </w:r>
            <w:proofErr w:type="spellEnd"/>
            <w:r>
              <w:t xml:space="preserve"> e </w:t>
            </w:r>
            <w:proofErr w:type="spellStart"/>
            <w:r>
              <w:t>intelligenza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emotiva</w:t>
            </w:r>
            <w:proofErr w:type="spellEnd"/>
          </w:p>
        </w:tc>
        <w:tc>
          <w:tcPr>
            <w:tcW w:w="878" w:type="pct"/>
            <w:vMerge/>
            <w:tcBorders>
              <w:top w:val="nil"/>
            </w:tcBorders>
          </w:tcPr>
          <w:p w14:paraId="0010C8E3" w14:textId="77777777" w:rsidR="00230869" w:rsidRDefault="00230869" w:rsidP="00C80432">
            <w:pPr>
              <w:rPr>
                <w:sz w:val="2"/>
                <w:szCs w:val="2"/>
              </w:rPr>
            </w:pPr>
          </w:p>
        </w:tc>
        <w:tc>
          <w:tcPr>
            <w:tcW w:w="878" w:type="pct"/>
            <w:vMerge/>
            <w:tcBorders>
              <w:top w:val="nil"/>
            </w:tcBorders>
          </w:tcPr>
          <w:p w14:paraId="1EF76C4E" w14:textId="77777777" w:rsidR="00230869" w:rsidRDefault="00230869" w:rsidP="00C80432">
            <w:pPr>
              <w:rPr>
                <w:sz w:val="2"/>
                <w:szCs w:val="2"/>
              </w:rPr>
            </w:pPr>
          </w:p>
        </w:tc>
        <w:tc>
          <w:tcPr>
            <w:tcW w:w="1189" w:type="pct"/>
            <w:vMerge/>
          </w:tcPr>
          <w:p w14:paraId="1502BCE3" w14:textId="77777777" w:rsidR="00230869" w:rsidRDefault="00230869" w:rsidP="00C80432">
            <w:pPr>
              <w:pStyle w:val="TableParagraph"/>
              <w:spacing w:before="28" w:line="276" w:lineRule="auto"/>
              <w:ind w:right="1493"/>
              <w:rPr>
                <w:sz w:val="16"/>
              </w:rPr>
            </w:pPr>
          </w:p>
        </w:tc>
      </w:tr>
    </w:tbl>
    <w:p w14:paraId="483F9828" w14:textId="77777777" w:rsidR="00ED360F" w:rsidRDefault="00ED360F"/>
    <w:sectPr w:rsidR="00ED36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69"/>
    <w:rsid w:val="0003787C"/>
    <w:rsid w:val="00132447"/>
    <w:rsid w:val="00230869"/>
    <w:rsid w:val="00924B4E"/>
    <w:rsid w:val="00ED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96AF"/>
  <w15:chartTrackingRefBased/>
  <w15:docId w15:val="{900FE000-CA49-4036-891C-05C5A8B3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869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086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30869"/>
    <w:pPr>
      <w:widowControl w:val="0"/>
      <w:autoSpaceDE w:val="0"/>
      <w:autoSpaceDN w:val="0"/>
      <w:spacing w:after="0" w:line="240" w:lineRule="auto"/>
      <w:ind w:left="5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regazzi</dc:creator>
  <cp:keywords/>
  <dc:description/>
  <cp:lastModifiedBy>antonietta regazzi</cp:lastModifiedBy>
  <cp:revision>2</cp:revision>
  <dcterms:created xsi:type="dcterms:W3CDTF">2023-11-29T17:15:00Z</dcterms:created>
  <dcterms:modified xsi:type="dcterms:W3CDTF">2023-11-29T17:15:00Z</dcterms:modified>
</cp:coreProperties>
</file>