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>DICHIARAZIONE PER IL PERSONALE SCOLASTICO INTERNO</w:t>
      </w: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CF66B0">
        <w:rPr>
          <w:rFonts w:eastAsia="Times New Roman" w:cs="Calibri"/>
          <w:b/>
        </w:rPr>
        <w:t>S Ferrari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0" w:name="Bookmark"/>
      <w:r>
        <w:rPr>
          <w:rFonts w:eastAsia="Calibri" w:cs="Calibri"/>
          <w:bCs/>
        </w:rPr>
        <w:t xml:space="preserve">Percorsi di </w:t>
      </w:r>
      <w:r w:rsidR="00FE3F11">
        <w:rPr>
          <w:rFonts w:eastAsia="Calibri" w:cs="Calibri"/>
          <w:bCs/>
        </w:rPr>
        <w:t>Mentoring e Orientamento</w:t>
      </w:r>
      <w:bookmarkStart w:id="1" w:name="_GoBack"/>
      <w:bookmarkEnd w:id="1"/>
      <w:r>
        <w:rPr>
          <w:rFonts w:eastAsia="Calibri" w:cs="Calibri"/>
          <w:bCs/>
        </w:rPr>
        <w:t>, Progetto PNRR “</w:t>
      </w:r>
      <w:r w:rsidR="00CF66B0">
        <w:rPr>
          <w:rFonts w:eastAsia="Calibri" w:cs="Calibri"/>
          <w:bCs/>
        </w:rPr>
        <w:t>VIVIAMO IL FERRARI</w:t>
      </w:r>
      <w:r>
        <w:rPr>
          <w:rFonts w:eastAsia="Calibri" w:cs="Calibri"/>
          <w:bCs/>
        </w:rPr>
        <w:t xml:space="preserve">” - Intervento straordinario finalizzato alla riduzione divari territoriali e alla lotta alla dispersione scolastica”,  </w:t>
      </w:r>
      <w:bookmarkEnd w:id="0"/>
      <w:r>
        <w:rPr>
          <w:rFonts w:eastAsia="Calibri" w:cs="Calibri"/>
          <w:bCs/>
        </w:rPr>
        <w:t xml:space="preserve">CNP: </w:t>
      </w:r>
      <w:r w:rsidR="00CF66B0" w:rsidRPr="00CF66B0">
        <w:rPr>
          <w:rFonts w:eastAsia="Calibri" w:cs="Calibri"/>
          <w:bCs/>
        </w:rPr>
        <w:t>M4C1I1.4-2022-981-P-15433</w:t>
      </w:r>
      <w:r>
        <w:rPr>
          <w:rFonts w:eastAsia="Calibri" w:cs="Calibri"/>
          <w:bCs/>
        </w:rPr>
        <w:t xml:space="preserve">; CUP: </w:t>
      </w:r>
      <w:r w:rsidR="00CF66B0" w:rsidRPr="00CF66B0">
        <w:rPr>
          <w:rFonts w:eastAsia="Calibri" w:cs="Calibri"/>
          <w:bCs/>
        </w:rPr>
        <w:t>B24D22003210006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91" w:rsidRDefault="00F97593">
      <w:pPr>
        <w:spacing w:before="0"/>
      </w:pPr>
      <w:r>
        <w:separator/>
      </w:r>
    </w:p>
  </w:endnote>
  <w:endnote w:type="continuationSeparator" w:id="0">
    <w:p w:rsidR="00E62B91" w:rsidRDefault="00F975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a </w:t>
    </w:r>
    <w:fldSimple w:instr=" NUMPAGES ">
      <w:r>
        <w:t>3</w:t>
      </w:r>
    </w:fldSimple>
  </w:p>
  <w:p w:rsidR="00B2263A" w:rsidRDefault="00FE3F11">
    <w:pPr>
      <w:pStyle w:val="Standard"/>
    </w:pPr>
  </w:p>
  <w:p w:rsidR="00B2263A" w:rsidRDefault="00FE3F1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91" w:rsidRDefault="00F9759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E62B91" w:rsidRDefault="00F9759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85"/>
    <w:rsid w:val="00B27F85"/>
    <w:rsid w:val="00CF66B0"/>
    <w:rsid w:val="00E62B91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C00A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3</cp:revision>
  <dcterms:created xsi:type="dcterms:W3CDTF">2023-11-13T11:06:00Z</dcterms:created>
  <dcterms:modified xsi:type="dcterms:W3CDTF">2023-11-17T09:32:00Z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