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EAC5A" w14:textId="77777777" w:rsidR="002B54DA" w:rsidRDefault="002B54DA">
      <w:pPr>
        <w:jc w:val="center"/>
        <w:rPr>
          <w:b/>
          <w:sz w:val="20"/>
          <w:szCs w:val="20"/>
        </w:rPr>
      </w:pPr>
    </w:p>
    <w:p w14:paraId="5976B323" w14:textId="77777777" w:rsidR="002B54DA" w:rsidRDefault="002B54DA">
      <w:pPr>
        <w:pStyle w:val="Intestazione"/>
        <w:rPr>
          <w:b/>
          <w:sz w:val="20"/>
          <w:lang w:val="it-IT"/>
        </w:rPr>
      </w:pPr>
    </w:p>
    <w:p w14:paraId="39C339A1" w14:textId="77777777" w:rsidR="002B54DA" w:rsidRDefault="002B54DA">
      <w:pPr>
        <w:pStyle w:val="Intestazione"/>
        <w:rPr>
          <w:rFonts w:ascii="Footlight MT Light" w:hAnsi="Footlight MT Light" w:cs="Footlight MT Light"/>
          <w:b/>
          <w:bCs/>
          <w:sz w:val="26"/>
          <w:szCs w:val="26"/>
          <w:lang w:val="it-IT"/>
        </w:rPr>
      </w:pPr>
      <w:r>
        <w:rPr>
          <w:b/>
          <w:sz w:val="20"/>
          <w:lang w:val="it-IT"/>
        </w:rPr>
        <w:t xml:space="preserve">                          </w:t>
      </w:r>
      <w:r>
        <w:rPr>
          <w:b/>
          <w:sz w:val="26"/>
          <w:szCs w:val="26"/>
          <w:lang w:val="it-IT"/>
        </w:rPr>
        <w:t xml:space="preserve">  </w:t>
      </w:r>
      <w:r>
        <w:rPr>
          <w:rFonts w:ascii="Footlight MT Light" w:hAnsi="Footlight MT Light" w:cs="Footlight MT Light"/>
          <w:b/>
          <w:sz w:val="26"/>
          <w:szCs w:val="26"/>
          <w:lang w:val="it-IT"/>
        </w:rPr>
        <w:t xml:space="preserve">PROGRAMMAZIONE </w:t>
      </w:r>
      <w:r>
        <w:rPr>
          <w:rFonts w:ascii="Footlight MT Light" w:hAnsi="Footlight MT Light" w:cs="Footlight MT Light"/>
          <w:b/>
          <w:bCs/>
          <w:sz w:val="26"/>
          <w:szCs w:val="26"/>
          <w:lang w:val="it-IT"/>
        </w:rPr>
        <w:t>DISCIPLINARE PER COMPETENZE</w:t>
      </w:r>
    </w:p>
    <w:p w14:paraId="1186BAB8" w14:textId="77777777" w:rsidR="002B54DA" w:rsidRDefault="002B54DA">
      <w:pPr>
        <w:pStyle w:val="Intestazione"/>
        <w:jc w:val="center"/>
        <w:rPr>
          <w:b/>
          <w:sz w:val="20"/>
        </w:rPr>
      </w:pPr>
      <w:r>
        <w:rPr>
          <w:rFonts w:ascii="Footlight MT Light" w:hAnsi="Footlight MT Light" w:cs="Footlight MT Light"/>
          <w:b/>
          <w:bCs/>
          <w:sz w:val="26"/>
          <w:szCs w:val="26"/>
          <w:lang w:val="it-IT"/>
        </w:rPr>
        <w:t>Classe</w:t>
      </w:r>
      <w:r>
        <w:rPr>
          <w:rFonts w:ascii="Footlight MT Light" w:hAnsi="Footlight MT Light" w:cs="Footlight MT Light"/>
          <w:b/>
          <w:bCs/>
          <w:sz w:val="20"/>
          <w:lang w:val="it-IT"/>
        </w:rPr>
        <w:br/>
      </w:r>
    </w:p>
    <w:p w14:paraId="78B5E787" w14:textId="77777777" w:rsidR="002B54DA" w:rsidRDefault="002B54DA">
      <w:pPr>
        <w:tabs>
          <w:tab w:val="center" w:pos="4819"/>
          <w:tab w:val="right" w:pos="96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IIS ENZO FERRARI</w:t>
      </w:r>
      <w:r>
        <w:rPr>
          <w:b/>
          <w:sz w:val="20"/>
          <w:szCs w:val="20"/>
        </w:rPr>
        <w:tab/>
      </w:r>
    </w:p>
    <w:p w14:paraId="75801934" w14:textId="77777777" w:rsidR="002B54DA" w:rsidRDefault="002B54D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Battipaglia </w:t>
      </w:r>
    </w:p>
    <w:p w14:paraId="4E53E723" w14:textId="77777777" w:rsidR="002B54DA" w:rsidRDefault="002B54DA">
      <w:pPr>
        <w:jc w:val="center"/>
        <w:rPr>
          <w:sz w:val="20"/>
          <w:szCs w:val="20"/>
        </w:rPr>
      </w:pPr>
      <w:r>
        <w:rPr>
          <w:sz w:val="20"/>
          <w:szCs w:val="20"/>
        </w:rPr>
        <w:t>ANNO SCOLASTICO</w:t>
      </w:r>
    </w:p>
    <w:p w14:paraId="03D6FE50" w14:textId="77777777" w:rsidR="002B54DA" w:rsidRDefault="002B54DA">
      <w:pPr>
        <w:jc w:val="center"/>
        <w:rPr>
          <w:sz w:val="20"/>
          <w:szCs w:val="20"/>
        </w:rPr>
      </w:pPr>
    </w:p>
    <w:p w14:paraId="69E6F94F" w14:textId="77777777" w:rsidR="002B54DA" w:rsidRDefault="007F3E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2023-2024</w:t>
      </w:r>
    </w:p>
    <w:p w14:paraId="5CF73905" w14:textId="77777777" w:rsidR="002B54DA" w:rsidRDefault="002B54DA">
      <w:pPr>
        <w:jc w:val="center"/>
        <w:rPr>
          <w:b/>
          <w:bCs/>
          <w:sz w:val="20"/>
          <w:szCs w:val="20"/>
        </w:rPr>
      </w:pPr>
    </w:p>
    <w:p w14:paraId="13534F2F" w14:textId="77777777" w:rsidR="002B54DA" w:rsidRDefault="002B54DA">
      <w:pPr>
        <w:jc w:val="center"/>
        <w:rPr>
          <w:sz w:val="20"/>
          <w:szCs w:val="20"/>
        </w:rPr>
      </w:pPr>
    </w:p>
    <w:p w14:paraId="7E1173CB" w14:textId="77777777" w:rsidR="002B54DA" w:rsidRDefault="002B54DA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4"/>
        <w:gridCol w:w="5048"/>
      </w:tblGrid>
      <w:tr w:rsidR="002B54DA" w14:paraId="03630184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43C03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DISCIPLINA: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364E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54DA" w14:paraId="71C583D9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DDAC1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ASSE*: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DE1A0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54DA" w14:paraId="36B714D0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01C09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DOCENTE: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05705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54DA" w14:paraId="55AB5CB4" w14:textId="77777777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639AB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CLASSE e SEZIONE: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F2140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54DA" w14:paraId="4454AB02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05808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ORE SETTIMANALI DISCIPLINA: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E014C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B54DA" w14:paraId="4E2854CF" w14:textId="77777777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142DD" w14:textId="77777777" w:rsidR="002B54DA" w:rsidRDefault="002B54DA">
            <w:pPr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DATA PRESENTAZIONE: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2201" w14:textId="77777777" w:rsidR="002B54DA" w:rsidRDefault="002B54DA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C4A57DF" w14:textId="77777777" w:rsidR="002B54DA" w:rsidRDefault="002B54DA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4"/>
        <w:gridCol w:w="2775"/>
        <w:gridCol w:w="4060"/>
      </w:tblGrid>
      <w:tr w:rsidR="002B54DA" w14:paraId="3ED51018" w14:textId="77777777">
        <w:trPr>
          <w:cantSplit/>
        </w:trPr>
        <w:tc>
          <w:tcPr>
            <w:tcW w:w="99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19FB93" w14:textId="77777777" w:rsidR="002B54DA" w:rsidRDefault="002B54DA">
            <w:pPr>
              <w:pStyle w:val="Titolo1"/>
              <w:numPr>
                <w:ilvl w:val="0"/>
                <w:numId w:val="0"/>
              </w:numPr>
              <w:tabs>
                <w:tab w:val="left" w:pos="720"/>
              </w:tabs>
              <w:spacing w:after="0"/>
              <w:ind w:left="360"/>
              <w:jc w:val="center"/>
            </w:pPr>
            <w:r>
              <w:rPr>
                <w:rFonts w:ascii="Footlight MT Light" w:hAnsi="Footlight MT Light" w:cs="Footlight MT Light"/>
                <w:sz w:val="20"/>
                <w:lang w:val="it-IT"/>
              </w:rPr>
              <w:t xml:space="preserve">1 -  SITUAZIONE DI PARTENZA </w:t>
            </w:r>
          </w:p>
        </w:tc>
      </w:tr>
      <w:tr w:rsidR="002B54DA" w14:paraId="0F4DD4BB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D72C75" w14:textId="77777777" w:rsidR="002B54DA" w:rsidRDefault="002B54DA">
            <w:pPr>
              <w:spacing w:before="120"/>
              <w:jc w:val="center"/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Livello della classe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D13FC5" w14:textId="77777777" w:rsidR="002B54DA" w:rsidRDefault="002B54DA">
            <w:pPr>
              <w:spacing w:before="120"/>
              <w:jc w:val="center"/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</w:pP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Comportamento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885C68" w14:textId="77777777" w:rsidR="002B54DA" w:rsidRDefault="002B54DA">
            <w:pPr>
              <w:spacing w:before="120"/>
              <w:jc w:val="center"/>
            </w:pPr>
            <w:r>
              <w:rPr>
                <w:rFonts w:ascii="Footlight MT Light" w:hAnsi="Footlight MT Light" w:cs="Footlight MT Light"/>
                <w:b/>
                <w:kern w:val="1"/>
                <w:sz w:val="20"/>
                <w:szCs w:val="20"/>
              </w:rPr>
              <w:t>N.° ALLIEVI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b/>
                <w:sz w:val="20"/>
                <w:szCs w:val="20"/>
              </w:rPr>
              <w:t>Osservazioni :</w:t>
            </w:r>
          </w:p>
        </w:tc>
      </w:tr>
      <w:tr w:rsidR="002B54DA" w14:paraId="3C829F09" w14:textId="77777777">
        <w:trPr>
          <w:cantSplit/>
        </w:trPr>
        <w:tc>
          <w:tcPr>
            <w:tcW w:w="3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E6C055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Medio-alto</w:t>
            </w:r>
          </w:p>
          <w:p w14:paraId="2A6D51C6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>Medio</w:t>
            </w:r>
          </w:p>
          <w:p w14:paraId="3EE6EB0D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Medio-basso</w:t>
            </w:r>
          </w:p>
          <w:p w14:paraId="3BD42E8F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Basso</w:t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AFFCF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Vivace</w:t>
            </w:r>
          </w:p>
          <w:p w14:paraId="7F049C8F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 Tranquillo</w:t>
            </w:r>
          </w:p>
          <w:p w14:paraId="6EF71D85" w14:textId="77777777" w:rsidR="002B54DA" w:rsidRDefault="002B54DA">
            <w:r>
              <w:rPr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Passivo</w:t>
            </w:r>
          </w:p>
          <w:bookmarkStart w:id="3" w:name="Controllo8"/>
          <w:p w14:paraId="19347606" w14:textId="77777777" w:rsidR="002B54DA" w:rsidRDefault="002B54DA">
            <w:pPr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rFonts w:ascii="Footlight MT Light" w:hAnsi="Footlight MT Light" w:cs="Footlight MT Light"/>
                <w:sz w:val="20"/>
                <w:szCs w:val="20"/>
              </w:rPr>
              <w:t xml:space="preserve"> Problematico</w:t>
            </w:r>
          </w:p>
        </w:tc>
        <w:tc>
          <w:tcPr>
            <w:tcW w:w="4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07DA7" w14:textId="77777777" w:rsidR="002B54DA" w:rsidRDefault="002B54DA">
            <w:pPr>
              <w:snapToGrid w:val="0"/>
              <w:jc w:val="both"/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  <w:bookmarkStart w:id="4" w:name="Testo5"/>
            <w:bookmarkEnd w:id="4"/>
          </w:p>
          <w:p w14:paraId="04012F5C" w14:textId="77777777" w:rsidR="002B54DA" w:rsidRDefault="002B54DA">
            <w:pPr>
              <w:jc w:val="center"/>
              <w:rPr>
                <w:rFonts w:ascii="Footlight MT Light" w:hAnsi="Footlight MT Light" w:cs="Footlight MT Light"/>
                <w:b/>
                <w:sz w:val="20"/>
                <w:szCs w:val="20"/>
              </w:rPr>
            </w:pPr>
          </w:p>
        </w:tc>
      </w:tr>
      <w:tr w:rsidR="002B54DA" w14:paraId="1FE4F233" w14:textId="77777777">
        <w:trPr>
          <w:cantSplit/>
        </w:trPr>
        <w:tc>
          <w:tcPr>
            <w:tcW w:w="99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1BE219" w14:textId="77777777" w:rsidR="002B54DA" w:rsidRDefault="002B54DA">
            <w:pPr>
              <w:widowControl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1ABDE460" w14:textId="77777777" w:rsidR="002B54DA" w:rsidRDefault="002B54DA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2B54DA" w14:paraId="4BB96E6B" w14:textId="77777777">
              <w:trPr>
                <w:trHeight w:val="435"/>
              </w:trPr>
              <w:tc>
                <w:tcPr>
                  <w:tcW w:w="507" w:type="dxa"/>
                  <w:shd w:val="clear" w:color="auto" w:fill="auto"/>
                </w:tcPr>
                <w:p w14:paraId="01EF0421" w14:textId="77777777" w:rsidR="002B54DA" w:rsidRDefault="002B54DA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52" w:type="dxa"/>
                  <w:shd w:val="clear" w:color="auto" w:fill="auto"/>
                </w:tcPr>
                <w:p w14:paraId="497E23E1" w14:textId="77777777" w:rsidR="002B54DA" w:rsidRDefault="002B54DA">
                  <w:pPr>
                    <w:widowControl w:val="0"/>
                    <w:tabs>
                      <w:tab w:val="right" w:pos="2458"/>
                    </w:tabs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test d’ingresso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bookmarkStart w:id="5" w:name="Controllo3"/>
              <w:tc>
                <w:tcPr>
                  <w:tcW w:w="506" w:type="dxa"/>
                  <w:shd w:val="clear" w:color="auto" w:fill="auto"/>
                </w:tcPr>
                <w:p w14:paraId="073349EF" w14:textId="77777777" w:rsidR="002B54DA" w:rsidRDefault="002B54DA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813" w:type="dxa"/>
                  <w:shd w:val="clear" w:color="auto" w:fill="auto"/>
                </w:tcPr>
                <w:p w14:paraId="55A7FC1D" w14:textId="77777777" w:rsidR="002B54DA" w:rsidRDefault="002B54DA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osservazione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287FB768" w14:textId="77777777" w:rsidR="002B54DA" w:rsidRDefault="002B54DA">
                  <w:pPr>
                    <w:widowControl w:val="0"/>
                    <w:snapToGrid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  <w:shd w:val="clear" w:color="auto" w:fill="auto"/>
                </w:tcPr>
                <w:p w14:paraId="46ABE693" w14:textId="77777777" w:rsidR="002B54DA" w:rsidRDefault="002B54DA">
                  <w:pPr>
                    <w:widowControl w:val="0"/>
                    <w:jc w:val="both"/>
                  </w:pPr>
                  <w:r>
                    <w:rPr>
                      <w:bCs/>
                      <w:sz w:val="20"/>
                      <w:szCs w:val="20"/>
                    </w:rPr>
                    <w:t>verifiche alla lavagna</w:t>
                  </w:r>
                </w:p>
              </w:tc>
            </w:tr>
            <w:bookmarkStart w:id="6" w:name="Controllo2"/>
            <w:tr w:rsidR="002B54DA" w14:paraId="26162AA4" w14:textId="77777777">
              <w:trPr>
                <w:trHeight w:val="399"/>
              </w:trPr>
              <w:tc>
                <w:tcPr>
                  <w:tcW w:w="507" w:type="dxa"/>
                  <w:shd w:val="clear" w:color="auto" w:fill="auto"/>
                </w:tcPr>
                <w:p w14:paraId="23CDD09F" w14:textId="77777777" w:rsidR="002B54DA" w:rsidRDefault="002B54DA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2752" w:type="dxa"/>
                  <w:shd w:val="clear" w:color="auto" w:fill="auto"/>
                </w:tcPr>
                <w:p w14:paraId="29C91DC2" w14:textId="77777777" w:rsidR="002B54DA" w:rsidRDefault="002B54DA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questionari</w:t>
                  </w:r>
                </w:p>
              </w:tc>
              <w:tc>
                <w:tcPr>
                  <w:tcW w:w="506" w:type="dxa"/>
                  <w:shd w:val="clear" w:color="auto" w:fill="auto"/>
                </w:tcPr>
                <w:p w14:paraId="23876595" w14:textId="77777777" w:rsidR="002B54DA" w:rsidRDefault="002B54DA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Footlight MT Light" w:hAnsi="Footlight MT Light" w:cs="Footlight MT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13" w:type="dxa"/>
                  <w:shd w:val="clear" w:color="auto" w:fill="auto"/>
                </w:tcPr>
                <w:p w14:paraId="1C50D142" w14:textId="77777777" w:rsidR="002B54DA" w:rsidRDefault="002B54DA">
                  <w:pPr>
                    <w:widowControl w:val="0"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dialogo</w:t>
                  </w:r>
                </w:p>
              </w:tc>
              <w:bookmarkStart w:id="7" w:name="Controllo6"/>
              <w:tc>
                <w:tcPr>
                  <w:tcW w:w="506" w:type="dxa"/>
                  <w:shd w:val="clear" w:color="auto" w:fill="auto"/>
                </w:tcPr>
                <w:p w14:paraId="6378996E" w14:textId="77777777" w:rsidR="002B54DA" w:rsidRDefault="002B54DA">
                  <w:pPr>
                    <w:widowControl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2684" w:type="dxa"/>
                  <w:shd w:val="clear" w:color="auto" w:fill="auto"/>
                </w:tcPr>
                <w:p w14:paraId="24A3039A" w14:textId="77777777" w:rsidR="002B54DA" w:rsidRDefault="002B54DA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Altro ______</w:t>
                  </w:r>
                </w:p>
                <w:p w14:paraId="1CCE0157" w14:textId="77777777" w:rsidR="002B54DA" w:rsidRDefault="002B54DA">
                  <w:pPr>
                    <w:widowControl w:val="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B6EACB8" w14:textId="77777777" w:rsidR="002B54DA" w:rsidRDefault="002B54DA"/>
        </w:tc>
      </w:tr>
    </w:tbl>
    <w:p w14:paraId="2D2C62D3" w14:textId="77777777" w:rsidR="002B54DA" w:rsidRDefault="002B54DA"/>
    <w:p w14:paraId="1AD7F965" w14:textId="77777777" w:rsidR="002B54DA" w:rsidRDefault="002B54DA">
      <w:pPr>
        <w:rPr>
          <w:sz w:val="20"/>
          <w:szCs w:val="20"/>
        </w:rPr>
      </w:pPr>
    </w:p>
    <w:p w14:paraId="6A8748C4" w14:textId="77777777" w:rsidR="002B54DA" w:rsidRDefault="002B54DA">
      <w:pPr>
        <w:pStyle w:val="Defaul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LIVELLI DI PROFITTO IN INGRESSO – ARGOMENTI_______________________________________________</w:t>
      </w:r>
    </w:p>
    <w:p w14:paraId="62FF866E" w14:textId="77777777" w:rsidR="002B54DA" w:rsidRDefault="002B54DA">
      <w:pPr>
        <w:pStyle w:val="Default"/>
        <w:spacing w:line="36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________________________________________________________________________________________________</w:t>
      </w:r>
    </w:p>
    <w:p w14:paraId="7FD51421" w14:textId="77777777" w:rsidR="002B54DA" w:rsidRDefault="002B54DA">
      <w:pPr>
        <w:pStyle w:val="Default"/>
        <w:rPr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409"/>
        <w:gridCol w:w="1410"/>
        <w:gridCol w:w="1638"/>
        <w:gridCol w:w="1700"/>
        <w:gridCol w:w="1657"/>
        <w:gridCol w:w="1940"/>
      </w:tblGrid>
      <w:tr w:rsidR="002B54DA" w14:paraId="7C53384D" w14:textId="77777777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44F4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Livello</w:t>
            </w:r>
          </w:p>
          <w:p w14:paraId="36CC0DFF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(&gt; 7,4)</w:t>
            </w:r>
          </w:p>
          <w:p w14:paraId="4D41C2CE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4A80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 Livello</w:t>
            </w:r>
          </w:p>
          <w:p w14:paraId="6DC5FF64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 6,5 a 7,4)</w:t>
            </w:r>
          </w:p>
          <w:p w14:paraId="5FE398EF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0189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Livello</w:t>
            </w:r>
          </w:p>
          <w:p w14:paraId="729AB025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5,5 a 6,4</w:t>
            </w:r>
          </w:p>
          <w:p w14:paraId="3364714E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B8C89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Livello</w:t>
            </w:r>
          </w:p>
          <w:p w14:paraId="662B3D62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4,5 a 5,4</w:t>
            </w:r>
          </w:p>
          <w:p w14:paraId="23DEBBBC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DAB0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 Livello</w:t>
            </w:r>
          </w:p>
          <w:p w14:paraId="2AD65F0A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4,5&lt;</w:t>
            </w:r>
          </w:p>
          <w:p w14:paraId="7D08D8F2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(insufficiente 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C5B5" w14:textId="77777777" w:rsidR="002B54DA" w:rsidRDefault="002B54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6° Livello</w:t>
            </w:r>
          </w:p>
          <w:p w14:paraId="28E88C18" w14:textId="77777777" w:rsidR="002B54DA" w:rsidRDefault="002B54DA">
            <w:pPr>
              <w:jc w:val="both"/>
            </w:pPr>
            <w:r>
              <w:rPr>
                <w:sz w:val="20"/>
                <w:szCs w:val="20"/>
              </w:rPr>
              <w:t>NC</w:t>
            </w:r>
          </w:p>
        </w:tc>
      </w:tr>
      <w:tr w:rsidR="002B54DA" w14:paraId="1200CEC6" w14:textId="77777777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DC08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_________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F4B2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500A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_________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87BE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_________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6474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N. 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AD93" w14:textId="77777777" w:rsidR="002B54DA" w:rsidRDefault="002B54DA">
            <w:pPr>
              <w:jc w:val="center"/>
            </w:pPr>
            <w:r>
              <w:rPr>
                <w:sz w:val="20"/>
                <w:szCs w:val="20"/>
              </w:rPr>
              <w:t>Alunni N. _________</w:t>
            </w:r>
          </w:p>
        </w:tc>
      </w:tr>
      <w:tr w:rsidR="002B54DA" w14:paraId="6C574B72" w14:textId="77777777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4AD6" w14:textId="77777777" w:rsidR="002B54DA" w:rsidRDefault="002B54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C378" w14:textId="77777777" w:rsidR="002B54DA" w:rsidRDefault="002B54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9043" w14:textId="77777777" w:rsidR="002B54DA" w:rsidRDefault="002B54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209F" w14:textId="77777777" w:rsidR="002B54DA" w:rsidRDefault="002B54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5C22" w14:textId="77777777" w:rsidR="002B54DA" w:rsidRDefault="002B54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859B" w14:textId="77777777" w:rsidR="002B54DA" w:rsidRDefault="002B54DA">
            <w:pPr>
              <w:jc w:val="right"/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6BF640D5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61222549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75FD4FBC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11E8E6EC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2EEF9685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386E3B4B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77E570F4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382B3022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6BE26CFA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687BB0D9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6C3C62C0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63A54B7F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574E28C4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3"/>
      </w:tblGrid>
      <w:tr w:rsidR="002B54DA" w14:paraId="59A607CA" w14:textId="77777777">
        <w:tc>
          <w:tcPr>
            <w:tcW w:w="9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EDB0A" w14:textId="77777777" w:rsidR="002B54DA" w:rsidRDefault="002B54DA">
            <w:pPr>
              <w:pStyle w:val="Default"/>
              <w:shd w:val="clear" w:color="auto" w:fill="FFFFFF"/>
              <w:tabs>
                <w:tab w:val="left" w:pos="1470"/>
              </w:tabs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 xml:space="preserve">2. QUADRO DEGLI OBIETTIVI DI COMPETENZA </w:t>
            </w:r>
          </w:p>
        </w:tc>
      </w:tr>
    </w:tbl>
    <w:p w14:paraId="5185C5A5" w14:textId="77777777" w:rsidR="002B54DA" w:rsidRDefault="002B54DA">
      <w:pPr>
        <w:pStyle w:val="Default"/>
        <w:tabs>
          <w:tab w:val="left" w:pos="1470"/>
        </w:tabs>
        <w:rPr>
          <w:b/>
          <w:sz w:val="20"/>
          <w:szCs w:val="20"/>
        </w:rPr>
      </w:pPr>
    </w:p>
    <w:p w14:paraId="13FC2F0C" w14:textId="77777777" w:rsidR="002B54DA" w:rsidRDefault="002B54DA">
      <w:pPr>
        <w:pStyle w:val="Default"/>
        <w:numPr>
          <w:ilvl w:val="1"/>
          <w:numId w:val="3"/>
        </w:numPr>
        <w:tabs>
          <w:tab w:val="left" w:pos="1470"/>
        </w:tabs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COMPETENZE DEGLI ASSI CULTURALI </w:t>
      </w:r>
    </w:p>
    <w:p w14:paraId="4CA5AC9C" w14:textId="77777777" w:rsidR="002B54DA" w:rsidRDefault="002B54DA">
      <w:pPr>
        <w:pStyle w:val="Default"/>
        <w:tabs>
          <w:tab w:val="left" w:pos="1470"/>
        </w:tabs>
        <w:ind w:left="360"/>
        <w:rPr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</w:t>
      </w:r>
    </w:p>
    <w:p w14:paraId="0ADBC0EE" w14:textId="77777777" w:rsidR="002B54DA" w:rsidRDefault="002B54DA">
      <w:pPr>
        <w:pStyle w:val="Default"/>
        <w:tabs>
          <w:tab w:val="left" w:pos="1470"/>
        </w:tabs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2B851F49" w14:textId="77777777" w:rsidR="002B54DA" w:rsidRDefault="002B54DA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2D0E0F88" w14:textId="77777777" w:rsidR="002B54DA" w:rsidRDefault="002B54DA">
      <w:pPr>
        <w:pStyle w:val="Default"/>
        <w:tabs>
          <w:tab w:val="left" w:pos="1470"/>
        </w:tabs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COMPETENZE IN AMBITO DISCIPLINARE </w:t>
      </w:r>
    </w:p>
    <w:p w14:paraId="0F76B059" w14:textId="77777777" w:rsidR="002B54DA" w:rsidRDefault="002B54DA">
      <w:pPr>
        <w:pStyle w:val="Default"/>
        <w:tabs>
          <w:tab w:val="left" w:pos="1470"/>
        </w:tabs>
        <w:rPr>
          <w:b/>
          <w:bCs/>
          <w:sz w:val="20"/>
          <w:szCs w:val="20"/>
        </w:rPr>
      </w:pPr>
    </w:p>
    <w:p w14:paraId="5757F4F0" w14:textId="77777777" w:rsidR="002B54DA" w:rsidRDefault="002B54DA">
      <w:pPr>
        <w:pStyle w:val="Default"/>
        <w:tabs>
          <w:tab w:val="left" w:pos="1470"/>
        </w:tabs>
        <w:rPr>
          <w:rFonts w:ascii="Wingdings" w:hAnsi="Wingdings" w:cs="Wingdings"/>
          <w:b/>
          <w:bCs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 xml:space="preserve">ASSE CULTURALE DEI LINGUAGGI 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MATEMATICO</w:t>
      </w:r>
    </w:p>
    <w:p w14:paraId="645C7446" w14:textId="77777777" w:rsidR="002B54DA" w:rsidRDefault="002B54DA">
      <w:pPr>
        <w:pStyle w:val="Default"/>
        <w:tabs>
          <w:tab w:val="left" w:pos="1470"/>
        </w:tabs>
        <w:rPr>
          <w:color w:val="auto"/>
          <w:sz w:val="20"/>
          <w:szCs w:val="20"/>
        </w:rPr>
      </w:pP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SCIENTIFICO TECNOLOGICO</w:t>
      </w:r>
      <w:r>
        <w:rPr>
          <w:b/>
          <w:bCs/>
          <w:sz w:val="20"/>
          <w:szCs w:val="20"/>
        </w:rPr>
        <w:tab/>
      </w:r>
      <w:r>
        <w:rPr>
          <w:rFonts w:ascii="Wingdings" w:hAnsi="Wingdings" w:cs="Wingdings"/>
          <w:b/>
          <w:bCs/>
          <w:sz w:val="20"/>
          <w:szCs w:val="20"/>
        </w:rPr>
        <w:t>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ASSE CULTURALE STORICO-SOCIALE</w:t>
      </w:r>
    </w:p>
    <w:p w14:paraId="49E5A082" w14:textId="77777777" w:rsidR="002B54DA" w:rsidRDefault="002B54DA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37"/>
        <w:gridCol w:w="5974"/>
      </w:tblGrid>
      <w:tr w:rsidR="002B54DA" w14:paraId="7B113B48" w14:textId="77777777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4B7778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14:paraId="2F32DAB6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Competenze della disciplina  definite all’interno dei Dipartimenti</w:t>
            </w:r>
          </w:p>
          <w:p w14:paraId="4CFD40B9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AA8D36C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9C3A463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1862EC0" w14:textId="77777777" w:rsidR="002B54DA" w:rsidRDefault="002B54DA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3BC4BDA" w14:textId="77777777" w:rsidR="002B54DA" w:rsidRDefault="002B54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6A458" w14:textId="77777777" w:rsidR="002B54DA" w:rsidRDefault="002B54DA">
            <w:pPr>
              <w:numPr>
                <w:ilvl w:val="0"/>
                <w:numId w:val="5"/>
              </w:numPr>
              <w:autoSpaceDE w:val="0"/>
              <w:snapToGrid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3ECB75A6" w14:textId="77777777" w:rsidR="002B54DA" w:rsidRDefault="002B54DA">
            <w:pPr>
              <w:autoSpaceDE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1E6D2531" w14:textId="77777777" w:rsidR="002B54DA" w:rsidRDefault="002B54DA">
            <w:pPr>
              <w:autoSpaceDE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5C389201" w14:textId="77777777" w:rsidR="002B54DA" w:rsidRDefault="002B54DA">
            <w:pPr>
              <w:numPr>
                <w:ilvl w:val="0"/>
                <w:numId w:val="5"/>
              </w:numPr>
              <w:autoSpaceDE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01461BF7" w14:textId="77777777" w:rsidR="002B54DA" w:rsidRDefault="002B54DA">
            <w:pPr>
              <w:autoSpaceDE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79AB7FE9" w14:textId="77777777" w:rsidR="002B54DA" w:rsidRDefault="002B54DA">
            <w:pPr>
              <w:autoSpaceDE w:val="0"/>
              <w:rPr>
                <w:rFonts w:ascii="ArialNarrow" w:hAnsi="ArialNarrow" w:cs="ArialNarrow"/>
                <w:b/>
                <w:bCs/>
                <w:sz w:val="20"/>
                <w:szCs w:val="20"/>
              </w:rPr>
            </w:pPr>
          </w:p>
          <w:p w14:paraId="4356FBCA" w14:textId="77777777" w:rsidR="002B54DA" w:rsidRDefault="002B54DA">
            <w:pPr>
              <w:autoSpaceDE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14:paraId="7B065A35" w14:textId="77777777" w:rsidR="002B54DA" w:rsidRDefault="002B54DA">
            <w:pPr>
              <w:autoSpaceDE w:val="0"/>
              <w:rPr>
                <w:b/>
                <w:bCs/>
                <w:sz w:val="20"/>
                <w:szCs w:val="20"/>
              </w:rPr>
            </w:pPr>
          </w:p>
          <w:p w14:paraId="3DBF9DB0" w14:textId="77777777" w:rsidR="002B54DA" w:rsidRDefault="002B54DA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5F1C2AE5" w14:textId="77777777" w:rsidR="002B54DA" w:rsidRDefault="002B54DA">
      <w:pPr>
        <w:pStyle w:val="Default"/>
        <w:rPr>
          <w:color w:val="auto"/>
          <w:sz w:val="20"/>
          <w:szCs w:val="20"/>
        </w:rPr>
      </w:pPr>
    </w:p>
    <w:p w14:paraId="56A68934" w14:textId="77777777" w:rsidR="002B54DA" w:rsidRDefault="002B54DA">
      <w:pPr>
        <w:pStyle w:val="Default"/>
        <w:rPr>
          <w:color w:val="auto"/>
          <w:sz w:val="20"/>
          <w:szCs w:val="20"/>
        </w:rPr>
      </w:pPr>
    </w:p>
    <w:p w14:paraId="4DEA6CF3" w14:textId="77777777" w:rsidR="002B54DA" w:rsidRDefault="002B54DA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ARTICOLAZIONE DELLE COMPETENZE IN ABILITA’ E CONOSCENZE </w:t>
      </w:r>
    </w:p>
    <w:p w14:paraId="3562970C" w14:textId="77777777" w:rsidR="002B54DA" w:rsidRDefault="002B54D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(Per ciascuna competenza esplicitare le corrispondenti conoscenze  e abilità)</w:t>
      </w:r>
    </w:p>
    <w:p w14:paraId="22496900" w14:textId="77777777" w:rsidR="002B54DA" w:rsidRDefault="002B54DA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B54DA" w14:paraId="5C4851E4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DCF8" w14:textId="77777777" w:rsidR="002B54DA" w:rsidRDefault="002B54DA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N.1 (ASSE _________________________________)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14:paraId="47230A3C" w14:textId="77777777" w:rsidR="002B54DA" w:rsidRDefault="002B54DA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264C6841" w14:textId="77777777" w:rsidR="002B54DA" w:rsidRDefault="002B54DA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</w:tc>
      </w:tr>
      <w:tr w:rsidR="002B54DA" w14:paraId="75D10429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6E38" w14:textId="77777777" w:rsidR="002B54DA" w:rsidRDefault="002B54D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CONOSCENZE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44BE" w14:textId="77777777" w:rsidR="002B54DA" w:rsidRDefault="002B54DA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2B54DA" w14:paraId="679DA1DC" w14:textId="77777777">
        <w:trPr>
          <w:trHeight w:val="207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A29C" w14:textId="77777777" w:rsidR="002B54DA" w:rsidRDefault="002B54DA">
            <w:pPr>
              <w:autoSpaceDE w:val="0"/>
              <w:snapToGrid w:val="0"/>
              <w:rPr>
                <w:sz w:val="20"/>
                <w:szCs w:val="20"/>
              </w:rPr>
            </w:pPr>
          </w:p>
          <w:p w14:paraId="1700357B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  <w:p w14:paraId="7E107E6E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  <w:p w14:paraId="59CF3E7E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  <w:p w14:paraId="7E9D3D6A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  <w:p w14:paraId="7149FCF2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  <w:p w14:paraId="3E79D06B" w14:textId="77777777" w:rsidR="002B54DA" w:rsidRDefault="002B54DA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6020" w14:textId="77777777" w:rsidR="002B54DA" w:rsidRDefault="002B54DA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14:paraId="255766E4" w14:textId="77777777" w:rsidR="002B54DA" w:rsidRDefault="002B54DA">
      <w:pPr>
        <w:pStyle w:val="Default"/>
        <w:rPr>
          <w:b/>
          <w:color w:val="auto"/>
          <w:sz w:val="20"/>
          <w:szCs w:val="20"/>
          <w:u w:val="single"/>
        </w:rPr>
      </w:pPr>
    </w:p>
    <w:p w14:paraId="2512F6DF" w14:textId="77777777" w:rsidR="002B54DA" w:rsidRDefault="002B54DA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B54DA" w14:paraId="29313B7C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8BC5" w14:textId="77777777" w:rsidR="002B54DA" w:rsidRDefault="002B54DA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N.2 (ASSE _________________________________)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14:paraId="7B1FFEB2" w14:textId="77777777" w:rsidR="002B54DA" w:rsidRDefault="002B54DA">
            <w:pPr>
              <w:pStyle w:val="Default"/>
              <w:jc w:val="center"/>
              <w:rPr>
                <w:rFonts w:ascii="ArialNarrow" w:hAnsi="ArialNarrow" w:cs="ArialNarrow"/>
                <w:b/>
                <w:sz w:val="20"/>
                <w:szCs w:val="20"/>
              </w:rPr>
            </w:pPr>
          </w:p>
          <w:p w14:paraId="157AF5B7" w14:textId="77777777" w:rsidR="002B54DA" w:rsidRDefault="002B54D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54DA" w14:paraId="3B58302A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BAE5" w14:textId="77777777" w:rsidR="002B54DA" w:rsidRDefault="002B54D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BB88" w14:textId="77777777" w:rsidR="002B54DA" w:rsidRDefault="002B54DA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2B54DA" w14:paraId="2A6106DA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9A58" w14:textId="77777777" w:rsidR="002B54DA" w:rsidRDefault="002B54DA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E8B3" w14:textId="77777777" w:rsidR="002B54DA" w:rsidRDefault="002B54DA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</w:tc>
      </w:tr>
    </w:tbl>
    <w:p w14:paraId="67509B48" w14:textId="77777777" w:rsidR="002B54DA" w:rsidRDefault="002B54DA">
      <w:pPr>
        <w:pStyle w:val="Default"/>
        <w:rPr>
          <w:b/>
          <w:color w:val="auto"/>
          <w:sz w:val="20"/>
          <w:szCs w:val="20"/>
          <w:u w:val="single"/>
        </w:rPr>
      </w:pPr>
    </w:p>
    <w:p w14:paraId="1A61FAF1" w14:textId="77777777" w:rsidR="002B54DA" w:rsidRDefault="002B54DA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8"/>
        <w:gridCol w:w="5090"/>
      </w:tblGrid>
      <w:tr w:rsidR="002B54DA" w14:paraId="79B46812" w14:textId="77777777">
        <w:trPr>
          <w:cantSplit/>
          <w:trHeight w:val="635"/>
        </w:trPr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49A" w14:textId="77777777" w:rsidR="002B54DA" w:rsidRDefault="002B54D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Narrow" w:hAnsi="ArialNarrow" w:cs="ArialNarrow"/>
                <w:b/>
                <w:sz w:val="20"/>
                <w:szCs w:val="20"/>
              </w:rPr>
              <w:t>COMPETENZA N.3 (ASSE _________________________________)</w:t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</w:r>
            <w:r>
              <w:rPr>
                <w:rFonts w:ascii="ArialNarrow" w:hAnsi="ArialNarrow" w:cs="ArialNarrow"/>
                <w:b/>
                <w:sz w:val="20"/>
                <w:szCs w:val="20"/>
              </w:rPr>
              <w:br/>
              <w:t>_____________________________________________________________________________________</w:t>
            </w:r>
          </w:p>
          <w:p w14:paraId="4D8B7280" w14:textId="77777777" w:rsidR="002B54DA" w:rsidRDefault="002B54DA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B54DA" w14:paraId="3DE86364" w14:textId="77777777">
        <w:trPr>
          <w:trHeight w:val="2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76FF" w14:textId="77777777" w:rsidR="002B54DA" w:rsidRDefault="002B54D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E33D" w14:textId="77777777" w:rsidR="002B54DA" w:rsidRDefault="002B54DA">
            <w:pPr>
              <w:pStyle w:val="Default"/>
              <w:jc w:val="center"/>
            </w:pPr>
            <w:r>
              <w:rPr>
                <w:b/>
                <w:color w:val="auto"/>
                <w:sz w:val="20"/>
                <w:szCs w:val="20"/>
              </w:rPr>
              <w:t>ABILITA’</w:t>
            </w:r>
          </w:p>
        </w:tc>
      </w:tr>
      <w:tr w:rsidR="002B54DA" w14:paraId="0F11E4F4" w14:textId="77777777">
        <w:trPr>
          <w:trHeight w:val="16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D111" w14:textId="77777777" w:rsidR="002B54DA" w:rsidRDefault="002B54DA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3592" w14:textId="77777777" w:rsidR="002B54DA" w:rsidRDefault="002B54DA">
            <w:pPr>
              <w:autoSpaceDE w:val="0"/>
              <w:snapToGrid w:val="0"/>
              <w:ind w:left="113"/>
              <w:rPr>
                <w:sz w:val="20"/>
                <w:szCs w:val="20"/>
              </w:rPr>
            </w:pPr>
          </w:p>
        </w:tc>
      </w:tr>
    </w:tbl>
    <w:p w14:paraId="3C891FFC" w14:textId="77777777" w:rsidR="002B54DA" w:rsidRDefault="002B54DA">
      <w:pPr>
        <w:pStyle w:val="Default"/>
        <w:rPr>
          <w:b/>
          <w:color w:val="auto"/>
          <w:sz w:val="20"/>
          <w:szCs w:val="20"/>
          <w:u w:val="single"/>
        </w:rPr>
      </w:pPr>
    </w:p>
    <w:p w14:paraId="739CDAFD" w14:textId="77777777" w:rsidR="002B54DA" w:rsidRDefault="002B54DA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Nota: </w:t>
      </w:r>
      <w:r>
        <w:rPr>
          <w:b/>
          <w:color w:val="auto"/>
          <w:sz w:val="20"/>
          <w:szCs w:val="20"/>
        </w:rPr>
        <w:t xml:space="preserve">aggiungere una tabella per ogni ulteriore competenza </w:t>
      </w:r>
    </w:p>
    <w:p w14:paraId="638A10F2" w14:textId="77777777" w:rsidR="002B54DA" w:rsidRDefault="002B54DA">
      <w:pPr>
        <w:pStyle w:val="Default"/>
        <w:rPr>
          <w:b/>
          <w:color w:val="auto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5"/>
      </w:tblGrid>
      <w:tr w:rsidR="002B54DA" w14:paraId="4FB326AD" w14:textId="77777777">
        <w:tc>
          <w:tcPr>
            <w:tcW w:w="9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909A0" w14:textId="77777777" w:rsidR="002B54DA" w:rsidRDefault="002B54DA">
            <w:pPr>
              <w:shd w:val="clear" w:color="auto" w:fill="FFFFFF"/>
              <w:suppressAutoHyphens w:val="0"/>
              <w:jc w:val="both"/>
            </w:pPr>
            <w:r>
              <w:rPr>
                <w:rFonts w:cs="Arial"/>
                <w:b/>
                <w:kern w:val="1"/>
                <w:sz w:val="20"/>
                <w:szCs w:val="20"/>
              </w:rPr>
              <w:t>3  - OBIETTIVI COGNITIVO - FORMATIVI DISCIPLINARI</w:t>
            </w:r>
          </w:p>
        </w:tc>
      </w:tr>
    </w:tbl>
    <w:p w14:paraId="26DF95BD" w14:textId="77777777" w:rsidR="002B54DA" w:rsidRDefault="002B54DA">
      <w:pPr>
        <w:pStyle w:val="Default"/>
        <w:rPr>
          <w:rFonts w:cs="Arial"/>
          <w:b/>
          <w:kern w:val="1"/>
          <w:sz w:val="20"/>
          <w:szCs w:val="20"/>
        </w:rPr>
      </w:pPr>
    </w:p>
    <w:p w14:paraId="6A8033CC" w14:textId="77777777" w:rsidR="002B54DA" w:rsidRDefault="002B54DA">
      <w:pPr>
        <w:rPr>
          <w:rFonts w:eastAsia="Arial"/>
          <w:i/>
          <w:kern w:val="1"/>
          <w:sz w:val="20"/>
          <w:szCs w:val="20"/>
        </w:rPr>
      </w:pPr>
      <w:r>
        <w:rPr>
          <w:rFonts w:eastAsia="Arial"/>
          <w:bCs/>
          <w:color w:val="FF0000"/>
          <w:kern w:val="1"/>
          <w:sz w:val="20"/>
          <w:szCs w:val="20"/>
        </w:rPr>
        <w:t>(</w:t>
      </w:r>
      <w:r>
        <w:rPr>
          <w:rFonts w:eastAsia="Arial"/>
          <w:i/>
          <w:color w:val="FF0000"/>
          <w:kern w:val="1"/>
          <w:sz w:val="20"/>
          <w:szCs w:val="20"/>
        </w:rPr>
        <w:t>Si adottano gli obiettivi in termini di competenze, abilità/capacità, conoscenze già definiti dal Dipartimento Disciplinare e  declinati all’interno di ciascun Modulo).</w:t>
      </w:r>
    </w:p>
    <w:p w14:paraId="53500588" w14:textId="77777777" w:rsidR="002B54DA" w:rsidRDefault="002B54DA">
      <w:pPr>
        <w:rPr>
          <w:rFonts w:eastAsia="Arial"/>
          <w:i/>
          <w:kern w:val="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B54DA" w14:paraId="1C7B498E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F105E0" w14:textId="77777777" w:rsidR="002B54DA" w:rsidRDefault="002B54DA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2B54DA" w14:paraId="5B0A0F98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184A2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>Modulo 1. (titolo)</w:t>
            </w:r>
          </w:p>
        </w:tc>
      </w:tr>
      <w:tr w:rsidR="002B54DA" w14:paraId="5C605848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524C5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</w:p>
        </w:tc>
      </w:tr>
    </w:tbl>
    <w:p w14:paraId="77279D44" w14:textId="77777777" w:rsidR="002B54DA" w:rsidRDefault="002B54DA">
      <w:pPr>
        <w:shd w:val="clear" w:color="auto" w:fill="FFFFFF"/>
        <w:suppressAutoHyphens w:val="0"/>
        <w:jc w:val="both"/>
        <w:rPr>
          <w:bCs/>
          <w:color w:val="333333"/>
          <w:kern w:val="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B54DA" w14:paraId="5307534E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C9351C" w14:textId="77777777" w:rsidR="002B54DA" w:rsidRDefault="002B54DA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2B54DA" w14:paraId="1DC2FA0C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B2E6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>Modulo 2. (titolo)</w:t>
            </w:r>
          </w:p>
        </w:tc>
      </w:tr>
      <w:tr w:rsidR="002B54DA" w14:paraId="6FED0E24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F65B1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</w:p>
        </w:tc>
      </w:tr>
    </w:tbl>
    <w:p w14:paraId="744468EC" w14:textId="77777777" w:rsidR="002B54DA" w:rsidRDefault="002B54DA">
      <w:pPr>
        <w:shd w:val="clear" w:color="auto" w:fill="FFFFFF"/>
        <w:suppressAutoHyphens w:val="0"/>
        <w:jc w:val="both"/>
        <w:rPr>
          <w:bCs/>
          <w:color w:val="333333"/>
          <w:kern w:val="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2B54DA" w14:paraId="07F7E903" w14:textId="77777777">
        <w:trPr>
          <w:trHeight w:val="283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7A0AA9" w14:textId="77777777" w:rsidR="002B54DA" w:rsidRDefault="002B54DA">
            <w:r>
              <w:rPr>
                <w:rFonts w:cs="Arial"/>
                <w:b/>
                <w:kern w:val="1"/>
                <w:sz w:val="20"/>
                <w:szCs w:val="20"/>
              </w:rPr>
              <w:t>MODULI DISCIPLINARI E U.D.A. DI RIFERIMENTO</w:t>
            </w:r>
          </w:p>
        </w:tc>
      </w:tr>
      <w:tr w:rsidR="002B54DA" w14:paraId="03CAB93F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2D60E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>Modulo 3. (titolo)</w:t>
            </w:r>
          </w:p>
        </w:tc>
      </w:tr>
      <w:tr w:rsidR="002B54DA" w14:paraId="66F359D1" w14:textId="77777777">
        <w:trPr>
          <w:trHeight w:val="70"/>
        </w:trPr>
        <w:tc>
          <w:tcPr>
            <w:tcW w:w="10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1576B" w14:textId="77777777" w:rsidR="002B54DA" w:rsidRDefault="002B54DA">
            <w:r>
              <w:rPr>
                <w:rFonts w:cs="Arial"/>
                <w:kern w:val="1"/>
                <w:sz w:val="20"/>
                <w:szCs w:val="20"/>
              </w:rPr>
              <w:t xml:space="preserve">UDA di riferimento: </w:t>
            </w:r>
          </w:p>
        </w:tc>
      </w:tr>
    </w:tbl>
    <w:p w14:paraId="20C99EBD" w14:textId="77777777" w:rsidR="002B54DA" w:rsidRDefault="002B54DA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71DB7D24" w14:textId="77777777" w:rsidR="002B54DA" w:rsidRDefault="002B54DA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  <w:r>
        <w:rPr>
          <w:b/>
          <w:color w:val="FF0000"/>
          <w:kern w:val="1"/>
          <w:sz w:val="20"/>
          <w:szCs w:val="20"/>
        </w:rPr>
        <w:t>Ecc…ecc….</w:t>
      </w:r>
    </w:p>
    <w:p w14:paraId="0C5CCF08" w14:textId="77777777" w:rsidR="002B54DA" w:rsidRDefault="002B54DA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5F7F309C" w14:textId="77777777" w:rsidR="002B54DA" w:rsidRDefault="002B54DA">
      <w:pPr>
        <w:shd w:val="clear" w:color="auto" w:fill="FFFFFF"/>
        <w:suppressAutoHyphens w:val="0"/>
        <w:jc w:val="both"/>
        <w:rPr>
          <w:b/>
          <w:color w:val="000000"/>
          <w:kern w:val="1"/>
          <w:sz w:val="20"/>
          <w:szCs w:val="20"/>
          <w:lang w:eastAsia="it-IT" w:bidi="it-IT"/>
        </w:rPr>
      </w:pPr>
      <w:r>
        <w:rPr>
          <w:b/>
          <w:color w:val="333333"/>
          <w:kern w:val="1"/>
          <w:sz w:val="20"/>
          <w:szCs w:val="20"/>
        </w:rPr>
        <w:t xml:space="preserve">      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9"/>
      </w:tblGrid>
      <w:tr w:rsidR="002B54DA" w14:paraId="01AC6960" w14:textId="77777777">
        <w:trPr>
          <w:trHeight w:val="225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8AE2F" w14:textId="77777777" w:rsidR="002B54DA" w:rsidRDefault="002B54DA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  <w:r>
              <w:rPr>
                <w:b/>
                <w:color w:val="000000"/>
                <w:kern w:val="1"/>
                <w:sz w:val="20"/>
                <w:szCs w:val="20"/>
                <w:lang w:eastAsia="it-IT" w:bidi="it-IT"/>
              </w:rPr>
              <w:t xml:space="preserve">4 - OBIETTIVI MINIMI PER ALLIEVI BES/DSA </w:t>
            </w:r>
          </w:p>
          <w:p w14:paraId="09BF0EEE" w14:textId="77777777" w:rsidR="002B54DA" w:rsidRDefault="002B54DA">
            <w:pPr>
              <w:suppressAutoHyphens w:val="0"/>
              <w:spacing w:line="205" w:lineRule="exact"/>
              <w:ind w:right="3459"/>
              <w:jc w:val="center"/>
              <w:rPr>
                <w:b/>
                <w:color w:val="FF0000"/>
                <w:kern w:val="1"/>
                <w:sz w:val="20"/>
                <w:szCs w:val="20"/>
                <w:lang w:eastAsia="it-IT" w:bidi="it-IT"/>
              </w:rPr>
            </w:pPr>
          </w:p>
        </w:tc>
      </w:tr>
      <w:tr w:rsidR="002B54DA" w14:paraId="2A6B6C90" w14:textId="77777777">
        <w:trPr>
          <w:trHeight w:val="1006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4218" w14:textId="77777777" w:rsidR="002B54DA" w:rsidRDefault="002B54DA">
            <w:pPr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Avere </w:t>
            </w:r>
            <w:r>
              <w:rPr>
                <w:kern w:val="1"/>
                <w:sz w:val="20"/>
                <w:szCs w:val="20"/>
                <w:lang w:eastAsia="it-IT" w:bidi="it-IT"/>
              </w:rPr>
              <w:t>rispetto di se e degli</w:t>
            </w:r>
            <w:r>
              <w:rPr>
                <w:spacing w:val="5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altri.</w:t>
            </w:r>
          </w:p>
          <w:p w14:paraId="6B1B71BA" w14:textId="77777777" w:rsidR="002B54DA" w:rsidRDefault="002B54DA">
            <w:pPr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Rispettare le regole più elementari della buona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educazione.</w:t>
            </w:r>
          </w:p>
          <w:p w14:paraId="16E6E9B4" w14:textId="77777777" w:rsidR="002B54DA" w:rsidRDefault="002B54DA">
            <w:pPr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Saper ascoltare l’altro. Collaborare con i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compagni.</w:t>
            </w:r>
          </w:p>
          <w:p w14:paraId="33A05F0E" w14:textId="77777777" w:rsidR="002B54DA" w:rsidRDefault="002B54DA">
            <w:pPr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Imparare a intervenire nel momento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opportuno.</w:t>
            </w:r>
          </w:p>
        </w:tc>
      </w:tr>
      <w:tr w:rsidR="002B54DA" w14:paraId="0799821D" w14:textId="77777777">
        <w:trPr>
          <w:trHeight w:val="1007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086EF" w14:textId="77777777" w:rsidR="002B54DA" w:rsidRDefault="002B54DA">
            <w:pPr>
              <w:numPr>
                <w:ilvl w:val="0"/>
                <w:numId w:val="13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Acquisire termini e convenzioni proprie della</w:t>
            </w:r>
            <w:r>
              <w:rPr>
                <w:spacing w:val="-3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materia.</w:t>
            </w:r>
          </w:p>
          <w:p w14:paraId="3EB568A0" w14:textId="77777777" w:rsidR="002B54DA" w:rsidRDefault="002B54DA">
            <w:pPr>
              <w:numPr>
                <w:ilvl w:val="0"/>
                <w:numId w:val="1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Prendere sicurezza di se nell’ambito della disciplina e della futura</w:t>
            </w:r>
            <w:r>
              <w:rPr>
                <w:spacing w:val="29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professione.</w:t>
            </w:r>
          </w:p>
          <w:p w14:paraId="507B87E2" w14:textId="77777777" w:rsidR="002B54DA" w:rsidRDefault="002B54DA">
            <w:pPr>
              <w:numPr>
                <w:ilvl w:val="0"/>
                <w:numId w:val="1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Saper coordinare il proprio lavoro sequenzialmente e in maniera</w:t>
            </w:r>
            <w:r>
              <w:rPr>
                <w:spacing w:val="-7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ordinata.</w:t>
            </w:r>
          </w:p>
          <w:p w14:paraId="2E18C710" w14:textId="77777777" w:rsidR="002B54DA" w:rsidRDefault="002B54DA">
            <w:pPr>
              <w:numPr>
                <w:ilvl w:val="0"/>
                <w:numId w:val="13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Collaborare con il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</w:tc>
      </w:tr>
      <w:tr w:rsidR="002B54DA" w14:paraId="00D714E0" w14:textId="77777777">
        <w:trPr>
          <w:trHeight w:val="1558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4916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after="200" w:line="182" w:lineRule="exact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Portare sempre il materiale necessario (divisa completa, libro - ricettario,</w:t>
            </w:r>
            <w:r>
              <w:rPr>
                <w:spacing w:val="-1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eccetera)</w:t>
            </w:r>
          </w:p>
          <w:p w14:paraId="42FD8D76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Utilizzare in modo appropriato gli strumenti di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lavoro.</w:t>
            </w:r>
          </w:p>
          <w:p w14:paraId="1428B1C0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Mantenere in ordine e pulita la propria postazione di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lavoro.</w:t>
            </w:r>
          </w:p>
          <w:p w14:paraId="7837C9F8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Portare avanti e a termine individualmente e/o in gruppo un lavoro</w:t>
            </w:r>
            <w:r>
              <w:rPr>
                <w:spacing w:val="-10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programmato.</w:t>
            </w:r>
          </w:p>
          <w:p w14:paraId="0F4C2A47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276" w:lineRule="auto"/>
              <w:rPr>
                <w:kern w:val="1"/>
                <w:sz w:val="20"/>
                <w:szCs w:val="20"/>
                <w:lang w:eastAsia="it-IT" w:bidi="it-IT"/>
              </w:rPr>
            </w:pPr>
            <w:r>
              <w:rPr>
                <w:kern w:val="1"/>
                <w:sz w:val="20"/>
                <w:szCs w:val="20"/>
                <w:lang w:eastAsia="it-IT" w:bidi="it-IT"/>
              </w:rPr>
              <w:t>Coordinare il lavoro pratico con il proprio</w:t>
            </w:r>
            <w:r>
              <w:rPr>
                <w:spacing w:val="-2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gruppo.</w:t>
            </w:r>
          </w:p>
          <w:p w14:paraId="77FEB0F1" w14:textId="77777777" w:rsidR="002B54DA" w:rsidRDefault="002B54DA">
            <w:pPr>
              <w:numPr>
                <w:ilvl w:val="0"/>
                <w:numId w:val="14"/>
              </w:numPr>
              <w:tabs>
                <w:tab w:val="left" w:pos="790"/>
                <w:tab w:val="left" w:pos="791"/>
              </w:tabs>
              <w:suppressAutoHyphens w:val="0"/>
              <w:spacing w:before="80" w:after="200" w:line="173" w:lineRule="exact"/>
            </w:pPr>
            <w:r>
              <w:rPr>
                <w:kern w:val="1"/>
                <w:sz w:val="20"/>
                <w:szCs w:val="20"/>
                <w:lang w:eastAsia="it-IT" w:bidi="it-IT"/>
              </w:rPr>
              <w:t>Organizzare e tenere in ordine costantemente il proprio</w:t>
            </w:r>
            <w:r>
              <w:rPr>
                <w:spacing w:val="-4"/>
                <w:kern w:val="1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kern w:val="1"/>
                <w:sz w:val="20"/>
                <w:szCs w:val="20"/>
                <w:lang w:eastAsia="it-IT" w:bidi="it-IT"/>
              </w:rPr>
              <w:t>ricettario.</w:t>
            </w:r>
          </w:p>
        </w:tc>
      </w:tr>
    </w:tbl>
    <w:p w14:paraId="56488AA6" w14:textId="77777777" w:rsidR="002B54DA" w:rsidRDefault="002B54DA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37FBE1C4" w14:textId="77777777" w:rsidR="002B54DA" w:rsidRDefault="002B54DA">
      <w:pPr>
        <w:shd w:val="clear" w:color="auto" w:fill="FFFFFF"/>
        <w:suppressAutoHyphens w:val="0"/>
        <w:jc w:val="both"/>
        <w:rPr>
          <w:b/>
          <w:color w:val="333333"/>
          <w:kern w:val="1"/>
          <w:sz w:val="20"/>
          <w:szCs w:val="20"/>
        </w:rPr>
      </w:pPr>
    </w:p>
    <w:p w14:paraId="5510EAE0" w14:textId="77777777" w:rsidR="002B54DA" w:rsidRDefault="002B54DA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  <w:r>
        <w:rPr>
          <w:b/>
          <w:color w:val="333333"/>
          <w:kern w:val="1"/>
          <w:sz w:val="20"/>
          <w:szCs w:val="20"/>
        </w:rPr>
        <w:t xml:space="preserve">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2B54DA" w14:paraId="400538CD" w14:textId="7777777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F88F1" w14:textId="77777777" w:rsidR="002B54DA" w:rsidRDefault="002B54DA">
            <w:pPr>
              <w:jc w:val="both"/>
            </w:pPr>
            <w:r>
              <w:rPr>
                <w:b/>
                <w:kern w:val="1"/>
                <w:sz w:val="20"/>
                <w:szCs w:val="20"/>
              </w:rPr>
              <w:lastRenderedPageBreak/>
              <w:t>5  - TIPOLOGIA DI GESTIONE DELL’INTERAZIONE CON GLI ALUNNI NELLA DIDATTICA A DISTANZA</w:t>
            </w:r>
          </w:p>
        </w:tc>
      </w:tr>
    </w:tbl>
    <w:p w14:paraId="2360F39B" w14:textId="77777777" w:rsidR="002B54DA" w:rsidRDefault="002B54DA">
      <w:pPr>
        <w:shd w:val="clear" w:color="auto" w:fill="FFFFFF"/>
        <w:suppressAutoHyphens w:val="0"/>
        <w:jc w:val="both"/>
        <w:rPr>
          <w:b/>
          <w:kern w:val="1"/>
          <w:sz w:val="20"/>
          <w:szCs w:val="20"/>
        </w:rPr>
      </w:pPr>
    </w:p>
    <w:p w14:paraId="596E40B2" w14:textId="77777777" w:rsidR="002B54DA" w:rsidRDefault="002B54DA">
      <w:pPr>
        <w:suppressAutoHyphens w:val="0"/>
        <w:jc w:val="both"/>
        <w:rPr>
          <w:b/>
          <w:bCs/>
          <w:kern w:val="1"/>
          <w:sz w:val="20"/>
          <w:szCs w:val="20"/>
          <w:u w:val="single"/>
        </w:rPr>
      </w:pPr>
      <w:r>
        <w:rPr>
          <w:bCs/>
          <w:i/>
          <w:kern w:val="1"/>
          <w:sz w:val="20"/>
          <w:szCs w:val="20"/>
        </w:rPr>
        <w:t>(specificare la modalità di interazione, possono essere barrate più modalità e più voci )</w:t>
      </w:r>
    </w:p>
    <w:p w14:paraId="75B4E020" w14:textId="77777777" w:rsidR="002B54DA" w:rsidRDefault="002B54DA">
      <w:pPr>
        <w:numPr>
          <w:ilvl w:val="0"/>
          <w:numId w:val="9"/>
        </w:numPr>
        <w:suppressAutoHyphens w:val="0"/>
        <w:spacing w:before="120"/>
        <w:ind w:left="709" w:firstLine="0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asincrona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trasmissione dei materiali, delle indicazioni di studio, delle esercitazioni da parte dell’insegnante in un dato momento e fruizione da parte degli studenti in un tempo a loro scelta, ma in un arco temporale indicato dall’insegnante</w:t>
      </w:r>
      <w:r>
        <w:rPr>
          <w:bCs/>
          <w:kern w:val="1"/>
          <w:sz w:val="20"/>
          <w:szCs w:val="20"/>
        </w:rPr>
        <w:t>)</w:t>
      </w:r>
    </w:p>
    <w:p w14:paraId="3707284E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Registro elettronico Argo scuola next</w:t>
      </w:r>
    </w:p>
    <w:p w14:paraId="28A21BC4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Videolezioni </w:t>
      </w:r>
    </w:p>
    <w:p w14:paraId="6E100977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Audiolezioni</w:t>
      </w:r>
    </w:p>
    <w:p w14:paraId="7847FD35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Gruppo Whatsapp di classe</w:t>
      </w:r>
    </w:p>
    <w:p w14:paraId="7CC9D881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Piattaforma G-suite For Educational;</w:t>
      </w:r>
    </w:p>
    <w:p w14:paraId="6683CF9C" w14:textId="77777777" w:rsidR="002B54DA" w:rsidRDefault="002B54DA">
      <w:pPr>
        <w:numPr>
          <w:ilvl w:val="0"/>
          <w:numId w:val="10"/>
        </w:numPr>
        <w:suppressAutoHyphens w:val="0"/>
        <w:ind w:left="714" w:hanging="357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Piattaforme collegate con i libri di testo;</w:t>
      </w:r>
    </w:p>
    <w:p w14:paraId="69C09286" w14:textId="77777777" w:rsidR="002B54DA" w:rsidRDefault="002B54DA">
      <w:pPr>
        <w:numPr>
          <w:ilvl w:val="0"/>
          <w:numId w:val="11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Restituzione elaborati corretti</w:t>
      </w:r>
    </w:p>
    <w:p w14:paraId="1BC20C61" w14:textId="77777777" w:rsidR="002B54DA" w:rsidRDefault="002B54DA">
      <w:pPr>
        <w:numPr>
          <w:ilvl w:val="0"/>
          <w:numId w:val="11"/>
        </w:numPr>
        <w:suppressAutoHyphens w:val="0"/>
        <w:ind w:left="714" w:hanging="357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7E6195B7" w14:textId="77777777" w:rsidR="002B54DA" w:rsidRDefault="002B54DA">
      <w:pPr>
        <w:rPr>
          <w:kern w:val="1"/>
          <w:sz w:val="20"/>
          <w:szCs w:val="20"/>
        </w:rPr>
      </w:pPr>
    </w:p>
    <w:p w14:paraId="00B97B54" w14:textId="77777777" w:rsidR="002B54DA" w:rsidRDefault="002B54DA">
      <w:pPr>
        <w:numPr>
          <w:ilvl w:val="0"/>
          <w:numId w:val="4"/>
        </w:numPr>
        <w:suppressAutoHyphens w:val="0"/>
        <w:spacing w:before="120"/>
        <w:jc w:val="both"/>
        <w:rPr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  <w:u w:val="single"/>
        </w:rPr>
        <w:t>Modalità sincrona</w:t>
      </w:r>
      <w:r>
        <w:rPr>
          <w:bCs/>
          <w:kern w:val="1"/>
          <w:sz w:val="20"/>
          <w:szCs w:val="20"/>
        </w:rPr>
        <w:t xml:space="preserve"> (</w:t>
      </w:r>
      <w:r>
        <w:rPr>
          <w:bCs/>
          <w:i/>
          <w:kern w:val="1"/>
          <w:sz w:val="20"/>
          <w:szCs w:val="20"/>
        </w:rPr>
        <w:t>interazione immediata tra l’insegnante e gli alunni di una classe, previo accordo sulla data e sull’ora del collegamento</w:t>
      </w:r>
      <w:r>
        <w:rPr>
          <w:bCs/>
          <w:kern w:val="1"/>
          <w:sz w:val="20"/>
          <w:szCs w:val="20"/>
        </w:rPr>
        <w:t>).</w:t>
      </w:r>
    </w:p>
    <w:p w14:paraId="66BD0414" w14:textId="77777777" w:rsidR="002B54DA" w:rsidRDefault="002B54DA">
      <w:pPr>
        <w:numPr>
          <w:ilvl w:val="0"/>
          <w:numId w:val="12"/>
        </w:numPr>
        <w:suppressAutoHyphens w:val="0"/>
        <w:spacing w:after="165"/>
        <w:ind w:left="142" w:firstLine="153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Piattaforma suggerita dall’Istituto : Hangouts Meet – G. Suite</w:t>
      </w:r>
    </w:p>
    <w:p w14:paraId="7C5266CE" w14:textId="77777777" w:rsidR="002B54DA" w:rsidRDefault="002B54DA">
      <w:pPr>
        <w:numPr>
          <w:ilvl w:val="0"/>
          <w:numId w:val="11"/>
        </w:numPr>
        <w:suppressAutoHyphens w:val="0"/>
        <w:spacing w:after="165"/>
        <w:ind w:left="284" w:firstLine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Altro (specificare)</w:t>
      </w:r>
    </w:p>
    <w:p w14:paraId="003ED597" w14:textId="77777777" w:rsidR="002B54DA" w:rsidRDefault="002B54DA">
      <w:pPr>
        <w:rPr>
          <w:color w:val="333333"/>
          <w:kern w:val="1"/>
          <w:sz w:val="20"/>
          <w:szCs w:val="20"/>
        </w:rPr>
      </w:pPr>
      <w:r>
        <w:rPr>
          <w:kern w:val="1"/>
          <w:sz w:val="20"/>
          <w:szCs w:val="20"/>
        </w:rPr>
        <w:t>___________________________________________________________________________________________________________________________________</w:t>
      </w:r>
      <w:r>
        <w:rPr>
          <w:color w:val="333333"/>
          <w:kern w:val="1"/>
          <w:sz w:val="20"/>
          <w:szCs w:val="20"/>
        </w:rPr>
        <w:t>_____________________________________________________________</w:t>
      </w:r>
    </w:p>
    <w:p w14:paraId="0594B2F0" w14:textId="77777777" w:rsidR="002B54DA" w:rsidRDefault="002B54DA">
      <w:pPr>
        <w:shd w:val="clear" w:color="auto" w:fill="FFFFFF"/>
        <w:suppressAutoHyphens w:val="0"/>
        <w:jc w:val="both"/>
        <w:rPr>
          <w:color w:val="333333"/>
          <w:kern w:val="1"/>
          <w:sz w:val="20"/>
          <w:szCs w:val="20"/>
        </w:rPr>
      </w:pPr>
    </w:p>
    <w:p w14:paraId="34A153B1" w14:textId="77777777" w:rsidR="002B54DA" w:rsidRDefault="002B54DA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/>
          <w:bCs/>
          <w:kern w:val="1"/>
          <w:sz w:val="20"/>
          <w:szCs w:val="20"/>
        </w:rPr>
        <w:t>TEMPI</w:t>
      </w:r>
    </w:p>
    <w:p w14:paraId="2C147F7C" w14:textId="77777777" w:rsidR="002B54DA" w:rsidRDefault="002B54DA">
      <w:pPr>
        <w:suppressAutoHyphens w:val="0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(indicare la frequenza con cui si tengono le attività nella DaD) </w:t>
      </w:r>
    </w:p>
    <w:p w14:paraId="296B84F6" w14:textId="77777777" w:rsidR="002B54DA" w:rsidRDefault="002B54DA">
      <w:pPr>
        <w:numPr>
          <w:ilvl w:val="0"/>
          <w:numId w:val="8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tutti i giorni</w:t>
      </w:r>
    </w:p>
    <w:p w14:paraId="1CD8A973" w14:textId="77777777" w:rsidR="002B54DA" w:rsidRDefault="002B54DA">
      <w:pPr>
        <w:numPr>
          <w:ilvl w:val="0"/>
          <w:numId w:val="8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una o due a settimana</w:t>
      </w:r>
    </w:p>
    <w:p w14:paraId="3EE954F7" w14:textId="77777777" w:rsidR="002B54DA" w:rsidRDefault="002B54DA">
      <w:pPr>
        <w:numPr>
          <w:ilvl w:val="0"/>
          <w:numId w:val="8"/>
        </w:numPr>
        <w:suppressAutoHyphens w:val="0"/>
        <w:ind w:left="357" w:hanging="357"/>
        <w:jc w:val="both"/>
        <w:rPr>
          <w:bCs/>
          <w:kern w:val="1"/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secondo l’orario ordinario delle lezioni</w:t>
      </w:r>
    </w:p>
    <w:p w14:paraId="186D620F" w14:textId="77777777" w:rsidR="002B54DA" w:rsidRDefault="002B54DA">
      <w:pPr>
        <w:numPr>
          <w:ilvl w:val="0"/>
          <w:numId w:val="8"/>
        </w:numPr>
        <w:suppressAutoHyphens w:val="0"/>
        <w:ind w:left="357" w:hanging="357"/>
        <w:jc w:val="both"/>
        <w:rPr>
          <w:sz w:val="20"/>
          <w:szCs w:val="20"/>
        </w:rPr>
      </w:pPr>
      <w:r>
        <w:rPr>
          <w:bCs/>
          <w:kern w:val="1"/>
          <w:sz w:val="20"/>
          <w:szCs w:val="20"/>
        </w:rPr>
        <w:t xml:space="preserve"> altro ........</w:t>
      </w:r>
    </w:p>
    <w:p w14:paraId="37579ED5" w14:textId="77777777" w:rsidR="002B54DA" w:rsidRDefault="002B54DA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2B54DA" w14:paraId="289204B1" w14:textId="77777777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D07D4" w14:textId="77777777" w:rsidR="002B54DA" w:rsidRDefault="002B54DA">
            <w:pPr>
              <w:pStyle w:val="Contenutotabella"/>
              <w:jc w:val="center"/>
            </w:pPr>
            <w:r>
              <w:rPr>
                <w:b/>
                <w:bCs/>
              </w:rPr>
              <w:t>6 -  METODOLOGIA</w:t>
            </w:r>
          </w:p>
        </w:tc>
      </w:tr>
    </w:tbl>
    <w:p w14:paraId="04CAC861" w14:textId="77777777" w:rsidR="002B54DA" w:rsidRDefault="002B54DA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1"/>
      </w:tblGrid>
      <w:tr w:rsidR="002B54DA" w14:paraId="0B21E729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5EF0D" w14:textId="77777777" w:rsidR="002B54DA" w:rsidRDefault="002B54DA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0C04E" w14:textId="77777777" w:rsidR="002B54DA" w:rsidRDefault="002B54DA">
            <w:pPr>
              <w:pStyle w:val="Paragrafoelenco"/>
              <w:spacing w:after="0"/>
              <w:ind w:left="78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Soluzioni organizzative (Mezzi)</w:t>
            </w:r>
          </w:p>
        </w:tc>
        <w:tc>
          <w:tcPr>
            <w:tcW w:w="3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E5078" w14:textId="77777777" w:rsidR="002B54DA" w:rsidRDefault="002B54DA">
            <w:pPr>
              <w:pStyle w:val="Paragrafoelenco"/>
              <w:spacing w:after="0"/>
              <w:ind w:left="78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Spazi</w:t>
            </w:r>
          </w:p>
        </w:tc>
      </w:tr>
      <w:tr w:rsidR="002B54DA" w14:paraId="4023A0CE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DC206" w14:textId="77777777" w:rsidR="002B54DA" w:rsidRDefault="002B54DA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Flipped Classroom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2783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DA36F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</w:t>
            </w:r>
          </w:p>
        </w:tc>
      </w:tr>
      <w:tr w:rsidR="002B54DA" w14:paraId="6CE15C95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CE39E" w14:textId="77777777" w:rsidR="002B54DA" w:rsidRDefault="002B54DA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Debate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4E3A4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Lavagna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DC9BD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virtuale</w:t>
            </w:r>
          </w:p>
        </w:tc>
      </w:tr>
      <w:tr w:rsidR="002B54DA" w14:paraId="5872DDB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9B9E4" w14:textId="77777777" w:rsidR="002B54DA" w:rsidRDefault="002B54DA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Peer To Peer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D19C0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Vocabolari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19DE3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Aula multimediale</w:t>
            </w:r>
          </w:p>
        </w:tc>
      </w:tr>
      <w:tr w:rsidR="002B54DA" w14:paraId="2187D82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07D90" w14:textId="77777777" w:rsidR="002B54DA" w:rsidRDefault="002B54DA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Cooperative Learning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DCD1D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in fotocopia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2962B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Spazi laboratoriali</w:t>
            </w:r>
          </w:p>
        </w:tc>
      </w:tr>
      <w:tr w:rsidR="002B54DA" w14:paraId="32753661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BEC43" w14:textId="77777777" w:rsidR="002B54DA" w:rsidRDefault="002B54DA">
            <w:pPr>
              <w:keepNext/>
              <w:spacing w:line="100" w:lineRule="atLeast"/>
              <w:rPr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Didattica breve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3CAF6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Giornali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E2CB1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Azienda Istituto</w:t>
            </w:r>
          </w:p>
        </w:tc>
      </w:tr>
      <w:tr w:rsidR="002B54DA" w14:paraId="740F021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3E3EE" w14:textId="77777777" w:rsidR="002B54DA" w:rsidRDefault="002B54DA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Lezione Frontale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C003E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 multimediali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2421C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Visite guidate</w:t>
            </w:r>
          </w:p>
        </w:tc>
      </w:tr>
      <w:tr w:rsidR="002B54DA" w14:paraId="79C7609C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0F97C" w14:textId="77777777" w:rsidR="002B54DA" w:rsidRDefault="002B54DA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Lettura ed interpretazione del testo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FFA11" w14:textId="77777777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926EE" w14:textId="77777777" w:rsidR="002B54DA" w:rsidRDefault="002B54DA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Altro (specificare)</w:t>
            </w:r>
          </w:p>
        </w:tc>
      </w:tr>
      <w:tr w:rsidR="002B54DA" w14:paraId="6E885783" w14:textId="77777777" w:rsidTr="00821EB1">
        <w:trPr>
          <w:trHeight w:val="345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22CF1" w14:textId="77777777" w:rsidR="002B54DA" w:rsidRDefault="002B54DA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Lezione introduttiva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7B5C7" w14:textId="1AAA0C79" w:rsidR="002B54DA" w:rsidRDefault="002B54D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573CD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490FEBCE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226D6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Approfondimento disciplinare con contestualizzazione del problema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8CF76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BB51E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2FD0BEC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6289D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Attività laboratoriale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0BC4A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A45801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690A505E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4D7A0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Costruzione di mappe/schemi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0F974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EB960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4A6566E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A24B4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Utilizzo delle fonti (indicare quali)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EDF36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601F2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25B23C7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9520F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Analisi critica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DCE62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63A3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2B5EEF61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71379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Lavori di gruppo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2EC2A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ACD9D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4CBEC18D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232ED" w14:textId="77777777" w:rsidR="002B54DA" w:rsidRDefault="002B54DA">
            <w:pPr>
              <w:pStyle w:val="ListParagraph"/>
              <w:numPr>
                <w:ilvl w:val="0"/>
                <w:numId w:val="6"/>
              </w:numPr>
              <w:spacing w:line="100" w:lineRule="atLeast"/>
            </w:pPr>
            <w:r>
              <w:rPr>
                <w:kern w:val="1"/>
                <w:sz w:val="20"/>
                <w:szCs w:val="20"/>
              </w:rPr>
              <w:t xml:space="preserve">Eterogenei al loro interno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8B45E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C672C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722D41A4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40B66" w14:textId="77777777" w:rsidR="002B54DA" w:rsidRDefault="002B54DA">
            <w:pPr>
              <w:pStyle w:val="ListParagraph"/>
              <w:numPr>
                <w:ilvl w:val="0"/>
                <w:numId w:val="6"/>
              </w:numPr>
              <w:spacing w:line="100" w:lineRule="atLeast"/>
            </w:pPr>
            <w:r>
              <w:rPr>
                <w:kern w:val="1"/>
                <w:sz w:val="20"/>
                <w:szCs w:val="20"/>
              </w:rPr>
              <w:t>Per fasce di livello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62558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359EB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4736C27F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C3666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t>Tutoraggio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FD0C8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94773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22AF0F5B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05310" w14:textId="77777777" w:rsidR="002B54DA" w:rsidRDefault="002B54DA">
            <w:pPr>
              <w:spacing w:line="100" w:lineRule="atLeast"/>
            </w:pPr>
            <w:r>
              <w:rPr>
                <w:kern w:val="1"/>
                <w:sz w:val="20"/>
                <w:szCs w:val="20"/>
              </w:rPr>
              <w:lastRenderedPageBreak/>
              <w:t>Altro: specificare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F46E2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F1D2C" w14:textId="77777777" w:rsidR="002B54DA" w:rsidRDefault="002B54DA">
            <w:pPr>
              <w:pStyle w:val="Contenutotabella"/>
              <w:snapToGrid w:val="0"/>
            </w:pPr>
          </w:p>
        </w:tc>
      </w:tr>
      <w:tr w:rsidR="002B54DA" w14:paraId="7F6CCD4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CDEF7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27975" w14:textId="77777777" w:rsidR="002B54DA" w:rsidRDefault="002B54DA">
            <w:pPr>
              <w:pStyle w:val="Contenutotabella"/>
              <w:snapToGrid w:val="0"/>
            </w:pPr>
          </w:p>
        </w:tc>
        <w:tc>
          <w:tcPr>
            <w:tcW w:w="3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A3B2B" w14:textId="77777777" w:rsidR="002B54DA" w:rsidRDefault="002B54DA">
            <w:pPr>
              <w:pStyle w:val="Contenutotabella"/>
              <w:snapToGrid w:val="0"/>
            </w:pPr>
          </w:p>
        </w:tc>
      </w:tr>
    </w:tbl>
    <w:p w14:paraId="0C0B9215" w14:textId="77777777" w:rsidR="002B54DA" w:rsidRDefault="002B54DA">
      <w:pPr>
        <w:rPr>
          <w:sz w:val="20"/>
          <w:szCs w:val="20"/>
        </w:rPr>
      </w:pPr>
    </w:p>
    <w:p w14:paraId="32EFE428" w14:textId="77777777" w:rsidR="002B54DA" w:rsidRDefault="002B54DA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4"/>
        <w:gridCol w:w="4125"/>
      </w:tblGrid>
      <w:tr w:rsidR="002B54DA" w14:paraId="5FB725F7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092AC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color w:val="000009"/>
                <w:spacing w:val="-1"/>
                <w:kern w:val="1"/>
                <w:sz w:val="20"/>
                <w:szCs w:val="20"/>
              </w:rPr>
              <w:t>6 STRUMENTI DI LAVORO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7968A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67C7BD4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85C0F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0716E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1C52F555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A738F4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Risorse digitali libro di testo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0A04F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05FC5A3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A7075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Risorse digitali in rete (link, videolezioni, mappe)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0349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C5DD386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DC7F3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Google: (specificare quali)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6A11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368A3439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8867F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Testi didattici di supporto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C8AEB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400DDB6A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23E94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Chat WhatsApp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7A5BB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11137C57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73B3C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Stampa specialistica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62D0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E7A31B8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5C09E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Materiali autoprodotti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B2AEB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AD50105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22A1A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Scheda predisposta dall’insegnante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5DB26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73338379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94E9D8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App Case Editrici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BD2D2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664BDD67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7BA36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Personale Computer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F69D5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1CD2FC06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9AE22" w14:textId="77777777" w:rsidR="002B54DA" w:rsidRDefault="002B54DA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Tablet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0F8A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6FC60D4D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B3251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 xml:space="preserve">Sussidi audiovisivi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39D8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72DA3C98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92A27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Film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D24A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77429E26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379A5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Documentario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E9478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2CA08F6A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A20D9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Filmato didattico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0736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6965552F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AA575" w14:textId="77777777" w:rsidR="002B54DA" w:rsidRDefault="002B54DA">
            <w:pPr>
              <w:keepNext/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color w:val="000000"/>
                <w:kern w:val="1"/>
                <w:sz w:val="20"/>
                <w:szCs w:val="20"/>
              </w:rPr>
              <w:t>Video-registrazioni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A4C12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  <w:tr w:rsidR="002B54DA" w14:paraId="632F90A3" w14:textId="77777777" w:rsidTr="00821EB1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81D5A5" w14:textId="77777777" w:rsidR="002B54DA" w:rsidRDefault="002B54DA">
            <w:pPr>
              <w:spacing w:line="100" w:lineRule="atLeast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Altro: (specificare)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E1885" w14:textId="77777777" w:rsidR="002B54DA" w:rsidRDefault="002B54DA">
            <w:pPr>
              <w:snapToGrid w:val="0"/>
              <w:spacing w:line="100" w:lineRule="atLeast"/>
              <w:rPr>
                <w:kern w:val="1"/>
                <w:sz w:val="20"/>
                <w:szCs w:val="20"/>
              </w:rPr>
            </w:pPr>
          </w:p>
        </w:tc>
      </w:tr>
    </w:tbl>
    <w:p w14:paraId="32CCB3C1" w14:textId="77777777" w:rsidR="002B54DA" w:rsidRDefault="002B54DA">
      <w:pPr>
        <w:rPr>
          <w:sz w:val="20"/>
          <w:szCs w:val="20"/>
        </w:rPr>
      </w:pPr>
    </w:p>
    <w:p w14:paraId="7218B439" w14:textId="77777777" w:rsidR="002B54DA" w:rsidRDefault="002B54DA">
      <w:pPr>
        <w:rPr>
          <w:b/>
          <w:sz w:val="20"/>
          <w:szCs w:val="20"/>
        </w:rPr>
      </w:pPr>
    </w:p>
    <w:p w14:paraId="38C6E8FE" w14:textId="77777777" w:rsidR="002B54DA" w:rsidRDefault="002B54DA">
      <w:pPr>
        <w:pStyle w:val="Paragrafoelenco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pacing w:after="0"/>
        <w:ind w:left="1134" w:righ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7 - Valutazione e verifica</w:t>
      </w:r>
    </w:p>
    <w:p w14:paraId="41E51C89" w14:textId="77777777" w:rsidR="002B54DA" w:rsidRDefault="002B54DA">
      <w:pPr>
        <w:pStyle w:val="Paragrafoelenco"/>
        <w:spacing w:after="0"/>
        <w:ind w:left="786"/>
        <w:rPr>
          <w:rFonts w:ascii="Times New Roman" w:hAnsi="Times New Roman"/>
          <w:sz w:val="20"/>
          <w:szCs w:val="20"/>
        </w:rPr>
      </w:pPr>
    </w:p>
    <w:p w14:paraId="0D847975" w14:textId="77777777" w:rsidR="002B54DA" w:rsidRDefault="002B54DA">
      <w:pPr>
        <w:pStyle w:val="Paragrafoelenco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1418" w:right="1418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7.1 – Strumenti di verifica</w:t>
      </w:r>
    </w:p>
    <w:p w14:paraId="2E342E22" w14:textId="77777777" w:rsidR="002B54DA" w:rsidRDefault="002B54DA">
      <w:pPr>
        <w:spacing w:after="120"/>
        <w:ind w:left="720"/>
        <w:jc w:val="both"/>
        <w:rPr>
          <w:sz w:val="20"/>
          <w:szCs w:val="20"/>
        </w:rPr>
      </w:pPr>
    </w:p>
    <w:p w14:paraId="22DAA3C6" w14:textId="77777777" w:rsidR="002B54DA" w:rsidRDefault="002B54DA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autentiche</w:t>
      </w:r>
    </w:p>
    <w:p w14:paraId="38C9991B" w14:textId="77777777" w:rsidR="002B54DA" w:rsidRDefault="002B54DA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Prova esperta</w:t>
      </w:r>
    </w:p>
    <w:p w14:paraId="290360CD" w14:textId="77777777" w:rsidR="002B54DA" w:rsidRDefault="002B54DA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Analisi del testo legislativo</w:t>
      </w:r>
    </w:p>
    <w:p w14:paraId="01A55099" w14:textId="77777777" w:rsidR="002B54DA" w:rsidRDefault="002B54DA">
      <w:pPr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Prove pratiche</w:t>
      </w:r>
    </w:p>
    <w:p w14:paraId="3E11B2EE" w14:textId="77777777" w:rsidR="002B54DA" w:rsidRDefault="002B54DA">
      <w:pPr>
        <w:numPr>
          <w:ilvl w:val="0"/>
          <w:numId w:val="2"/>
        </w:numPr>
        <w:spacing w:after="120"/>
        <w:jc w:val="both"/>
        <w:rPr>
          <w:b/>
          <w:kern w:val="1"/>
          <w:sz w:val="20"/>
          <w:szCs w:val="20"/>
        </w:rPr>
      </w:pPr>
      <w:r>
        <w:rPr>
          <w:sz w:val="20"/>
          <w:szCs w:val="20"/>
        </w:rPr>
        <w:t>Esercitazioni di gruppo</w:t>
      </w:r>
    </w:p>
    <w:p w14:paraId="480A3AE4" w14:textId="77777777" w:rsidR="002B54DA" w:rsidRDefault="002B54DA">
      <w:pPr>
        <w:keepNext/>
        <w:numPr>
          <w:ilvl w:val="0"/>
          <w:numId w:val="7"/>
        </w:numPr>
        <w:tabs>
          <w:tab w:val="left" w:pos="0"/>
        </w:tabs>
        <w:spacing w:line="100" w:lineRule="atLeast"/>
        <w:rPr>
          <w:sz w:val="20"/>
          <w:szCs w:val="20"/>
        </w:rPr>
      </w:pPr>
      <w:r>
        <w:rPr>
          <w:b/>
          <w:kern w:val="1"/>
          <w:sz w:val="20"/>
          <w:szCs w:val="20"/>
        </w:rPr>
        <w:t>Verifiche scritte</w:t>
      </w:r>
    </w:p>
    <w:p w14:paraId="4B820762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8" w:name="Controllo27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Quesiti </w:t>
      </w:r>
    </w:p>
    <w:p w14:paraId="56620A2D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9" w:name="Controllo28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Vero/falso</w:t>
      </w:r>
    </w:p>
    <w:p w14:paraId="0A2D3672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10" w:name="Controllo29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 xml:space="preserve"> Scelta multipla </w:t>
      </w:r>
    </w:p>
    <w:p w14:paraId="038E5B94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11" w:name="Controllo30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Completamento </w:t>
      </w:r>
    </w:p>
    <w:p w14:paraId="075BFE08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12" w:name="Controllo31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Libero </w:t>
      </w:r>
    </w:p>
    <w:p w14:paraId="6F2D3466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Restituzione elaborati corretti/feedback</w:t>
      </w:r>
    </w:p>
    <w:p w14:paraId="34400F70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Test on line (Google Moduli, Altro)</w:t>
      </w:r>
    </w:p>
    <w:p w14:paraId="189D0233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13" w:name="Controllo32"/>
      <w:bookmarkEnd w:id="13"/>
      <w:r>
        <w:rPr>
          <w:sz w:val="20"/>
          <w:szCs w:val="20"/>
        </w:rPr>
        <w:t xml:space="preserve"> App didattiche (</w:t>
      </w:r>
      <w:r>
        <w:rPr>
          <w:rFonts w:eastAsia="Andale Sans UI"/>
          <w:kern w:val="1"/>
          <w:sz w:val="20"/>
          <w:szCs w:val="20"/>
        </w:rPr>
        <w:t>Geogebra, Coogle, Kahoot, Padlet..altro)</w:t>
      </w:r>
    </w:p>
    <w:p w14:paraId="5A6A0F14" w14:textId="77777777" w:rsidR="002B54DA" w:rsidRDefault="002B54DA">
      <w:pPr>
        <w:spacing w:line="100" w:lineRule="atLeast"/>
        <w:rPr>
          <w:b/>
          <w:sz w:val="20"/>
          <w:szCs w:val="20"/>
        </w:rPr>
      </w:pPr>
      <w:bookmarkStart w:id="14" w:name="Testo10"/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Presentazioni (PPT, Relazioni, Altro)</w:t>
      </w:r>
      <w:r>
        <w:rPr>
          <w:sz w:val="20"/>
          <w:szCs w:val="20"/>
        </w:rPr>
        <w:tab/>
        <w:t xml:space="preserve">  </w:t>
      </w:r>
      <w:bookmarkEnd w:id="14"/>
      <w:r>
        <w:rPr>
          <w:b/>
          <w:sz w:val="20"/>
          <w:szCs w:val="20"/>
        </w:rPr>
        <w:t xml:space="preserve">                                                   </w:t>
      </w:r>
      <w:bookmarkStart w:id="15" w:name="Testo11"/>
      <w:bookmarkEnd w:id="15"/>
    </w:p>
    <w:p w14:paraId="31D16714" w14:textId="77777777" w:rsidR="002B54DA" w:rsidRDefault="002B54DA">
      <w:pPr>
        <w:spacing w:line="100" w:lineRule="atLeast"/>
        <w:rPr>
          <w:bCs/>
          <w:sz w:val="20"/>
          <w:szCs w:val="20"/>
        </w:rPr>
      </w:pPr>
      <w:bookmarkStart w:id="16" w:name="Testo12"/>
      <w:bookmarkEnd w:id="16"/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Laboratori virtuali   </w:t>
      </w:r>
    </w:p>
    <w:p w14:paraId="496C4AEC" w14:textId="77777777" w:rsidR="002B54DA" w:rsidRDefault="002B54DA">
      <w:pPr>
        <w:spacing w:line="100" w:lineRule="atLeast"/>
        <w:rPr>
          <w:b/>
          <w:kern w:val="1"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Altro (specificare)                      </w:t>
      </w:r>
      <w:bookmarkStart w:id="17" w:name="Testo15"/>
      <w:bookmarkEnd w:id="17"/>
    </w:p>
    <w:p w14:paraId="5A8325B6" w14:textId="77777777" w:rsidR="002B54DA" w:rsidRDefault="002B54DA">
      <w:pPr>
        <w:keepNext/>
        <w:numPr>
          <w:ilvl w:val="0"/>
          <w:numId w:val="7"/>
        </w:numPr>
        <w:tabs>
          <w:tab w:val="left" w:pos="0"/>
        </w:tabs>
        <w:spacing w:before="240" w:after="60" w:line="100" w:lineRule="atLeast"/>
        <w:rPr>
          <w:sz w:val="20"/>
          <w:szCs w:val="20"/>
        </w:rPr>
      </w:pPr>
      <w:bookmarkStart w:id="18" w:name="Testo19"/>
      <w:bookmarkStart w:id="19" w:name="Testo18"/>
      <w:bookmarkEnd w:id="18"/>
      <w:bookmarkEnd w:id="19"/>
      <w:r>
        <w:rPr>
          <w:b/>
          <w:kern w:val="1"/>
          <w:sz w:val="20"/>
          <w:szCs w:val="20"/>
        </w:rPr>
        <w:t xml:space="preserve"> Verifiche orali</w:t>
      </w:r>
    </w:p>
    <w:p w14:paraId="744A991F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Start w:id="20" w:name="Controllo33"/>
      <w:bookmarkEnd w:id="20"/>
      <w:r>
        <w:rPr>
          <w:sz w:val="20"/>
          <w:szCs w:val="20"/>
        </w:rPr>
        <w:t xml:space="preserve"> Interrogazione</w:t>
      </w:r>
    </w:p>
    <w:p w14:paraId="6CE12A94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21" w:name="Controllo34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Intervento </w:t>
      </w:r>
    </w:p>
    <w:p w14:paraId="152B5466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22" w:name="Controllo35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Dialogo</w:t>
      </w:r>
    </w:p>
    <w:p w14:paraId="3A517E6F" w14:textId="77777777" w:rsidR="002B54DA" w:rsidRDefault="002B54DA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bookmarkStart w:id="23" w:name="Controllo36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Discussione </w:t>
      </w:r>
    </w:p>
    <w:p w14:paraId="636C36B3" w14:textId="77777777" w:rsidR="002B54DA" w:rsidRDefault="002B54DA">
      <w:pPr>
        <w:spacing w:line="100" w:lineRule="atLeast"/>
        <w:rPr>
          <w:b/>
          <w:sz w:val="20"/>
          <w:szCs w:val="20"/>
        </w:rPr>
      </w:pPr>
      <w:r>
        <w:rPr>
          <w:sz w:val="20"/>
          <w:szCs w:val="20"/>
        </w:rPr>
        <w:tab/>
      </w:r>
      <w:bookmarkStart w:id="24" w:name="Controllo37"/>
      <w:r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 xml:space="preserve"> Ascolto</w:t>
      </w:r>
    </w:p>
    <w:p w14:paraId="497B4AB7" w14:textId="77777777" w:rsidR="002B54DA" w:rsidRDefault="002B54DA">
      <w:pPr>
        <w:spacing w:line="10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Altro</w:t>
      </w:r>
    </w:p>
    <w:p w14:paraId="19EE3895" w14:textId="754F27B5" w:rsidR="002B54DA" w:rsidRDefault="002B54DA">
      <w:pPr>
        <w:rPr>
          <w:sz w:val="20"/>
          <w:szCs w:val="20"/>
        </w:rPr>
      </w:pPr>
    </w:p>
    <w:p w14:paraId="78B35119" w14:textId="123B2026" w:rsidR="00821EB1" w:rsidRDefault="00821EB1">
      <w:pPr>
        <w:rPr>
          <w:sz w:val="20"/>
          <w:szCs w:val="20"/>
        </w:rPr>
      </w:pPr>
    </w:p>
    <w:p w14:paraId="014D1339" w14:textId="77777777" w:rsidR="00821EB1" w:rsidRDefault="00821EB1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2B54DA" w14:paraId="469A1134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6765" w14:textId="77777777" w:rsidR="002B54DA" w:rsidRDefault="002B54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– Rubriche valutative degli apprendimenti</w:t>
            </w:r>
          </w:p>
          <w:p w14:paraId="2E748188" w14:textId="77777777" w:rsidR="002B54DA" w:rsidRDefault="002B54DA">
            <w:pPr>
              <w:rPr>
                <w:sz w:val="20"/>
                <w:szCs w:val="20"/>
              </w:rPr>
            </w:pPr>
          </w:p>
        </w:tc>
      </w:tr>
    </w:tbl>
    <w:p w14:paraId="1F92C6B8" w14:textId="77777777" w:rsidR="002B54DA" w:rsidRDefault="002B54DA">
      <w:pPr>
        <w:rPr>
          <w:sz w:val="20"/>
          <w:szCs w:val="20"/>
        </w:rPr>
      </w:pPr>
    </w:p>
    <w:p w14:paraId="5CDE379D" w14:textId="77777777" w:rsidR="002B54DA" w:rsidRDefault="002B54DA">
      <w:pPr>
        <w:rPr>
          <w:sz w:val="20"/>
          <w:szCs w:val="20"/>
        </w:rPr>
      </w:pPr>
    </w:p>
    <w:p w14:paraId="540879C5" w14:textId="77777777" w:rsidR="002B54DA" w:rsidRDefault="002B54DA">
      <w:pPr>
        <w:rPr>
          <w:sz w:val="20"/>
          <w:szCs w:val="20"/>
        </w:rPr>
      </w:pPr>
    </w:p>
    <w:p w14:paraId="64345E72" w14:textId="77777777" w:rsidR="002B54DA" w:rsidRDefault="002B54DA">
      <w:pPr>
        <w:rPr>
          <w:sz w:val="20"/>
          <w:szCs w:val="20"/>
        </w:rPr>
      </w:pPr>
    </w:p>
    <w:p w14:paraId="48181A20" w14:textId="77777777" w:rsidR="002B54DA" w:rsidRDefault="002B54DA">
      <w:pPr>
        <w:spacing w:after="120"/>
        <w:ind w:left="720"/>
        <w:jc w:val="both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2B54DA" w14:paraId="5E7BB5A2" w14:textId="77777777">
        <w:trPr>
          <w:trHeight w:val="34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07E1" w14:textId="77777777" w:rsidR="002B54DA" w:rsidRDefault="002B54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Competenze dell’asse   </w:t>
            </w:r>
          </w:p>
          <w:p w14:paraId="58CE1CCD" w14:textId="77777777" w:rsidR="002B54DA" w:rsidRDefault="002B54D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33CB0C" w14:textId="77777777" w:rsidR="002B54DA" w:rsidRDefault="002B54D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Rubriche valutative dell’asse</w:t>
            </w:r>
          </w:p>
          <w:p w14:paraId="3C017EC0" w14:textId="77777777" w:rsidR="002B54DA" w:rsidRDefault="002B54D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685B1A" w14:textId="77777777" w:rsidR="002B54DA" w:rsidRDefault="002B54D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4AF3E2BD" w14:textId="77777777" w:rsidR="002B54DA" w:rsidRDefault="002B54DA">
      <w:pPr>
        <w:spacing w:after="120"/>
        <w:ind w:left="720"/>
        <w:jc w:val="both"/>
        <w:rPr>
          <w:b/>
          <w:sz w:val="20"/>
          <w:szCs w:val="20"/>
        </w:rPr>
      </w:pPr>
    </w:p>
    <w:p w14:paraId="094E532A" w14:textId="77777777" w:rsidR="002B54DA" w:rsidRDefault="002B54DA">
      <w:pPr>
        <w:spacing w:after="120"/>
        <w:ind w:left="720"/>
        <w:jc w:val="both"/>
        <w:rPr>
          <w:b/>
          <w:sz w:val="20"/>
          <w:szCs w:val="20"/>
        </w:rPr>
      </w:pPr>
    </w:p>
    <w:p w14:paraId="1CD93851" w14:textId="77777777" w:rsidR="002B54DA" w:rsidRDefault="002B54DA">
      <w:pPr>
        <w:spacing w:after="120"/>
        <w:ind w:left="720"/>
        <w:jc w:val="both"/>
        <w:rPr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77"/>
        <w:gridCol w:w="626"/>
        <w:gridCol w:w="6641"/>
      </w:tblGrid>
      <w:tr w:rsidR="002B54DA" w14:paraId="46CCBD85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24EE5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caps/>
                <w:kern w:val="1"/>
                <w:sz w:val="20"/>
                <w:szCs w:val="20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98E5D" w14:textId="77777777" w:rsidR="002B54DA" w:rsidRDefault="002B54DA">
            <w:pPr>
              <w:snapToGrid w:val="0"/>
              <w:spacing w:line="100" w:lineRule="atLeast"/>
              <w:ind w:left="72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A8F" w14:textId="77777777" w:rsidR="002B54DA" w:rsidRDefault="002B54DA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Valutazione ed analisi dei test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d’ingresso, di quelli intermedi del I e II periodo</w:t>
            </w:r>
          </w:p>
          <w:p w14:paraId="2D1B64B2" w14:textId="77777777" w:rsidR="002B54DA" w:rsidRDefault="002B54DA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0EF2C4DA" w14:textId="77777777" w:rsidR="002B54DA" w:rsidRDefault="002B54DA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12769DEA" w14:textId="77777777" w:rsidR="002B54DA" w:rsidRDefault="002B54DA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6B94CEC1" w14:textId="77777777" w:rsidR="002B54DA" w:rsidRDefault="002B54DA">
            <w:pPr>
              <w:widowControl w:val="0"/>
              <w:numPr>
                <w:ilvl w:val="0"/>
                <w:numId w:val="15"/>
              </w:numPr>
              <w:spacing w:line="100" w:lineRule="atLeast"/>
              <w:ind w:left="359" w:right="1843" w:hanging="283"/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2B54DA" w14:paraId="3564026A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F7773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65258" w14:textId="77777777" w:rsidR="002B54DA" w:rsidRDefault="002B54DA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AC19" w14:textId="77777777" w:rsidR="002B54DA" w:rsidRDefault="002B54DA">
            <w:pPr>
              <w:widowControl w:val="0"/>
              <w:spacing w:line="100" w:lineRule="atLeast"/>
            </w:pPr>
            <w:r>
              <w:rPr>
                <w:rFonts w:eastAsia="Andale Sans UI"/>
                <w:kern w:val="1"/>
                <w:sz w:val="20"/>
                <w:szCs w:val="20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2B54DA" w14:paraId="2F7D8EBB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BD7359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b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76FF0B2D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b/>
                <w:kern w:val="1"/>
                <w:sz w:val="20"/>
                <w:szCs w:val="20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CA221" w14:textId="77777777" w:rsidR="002B54DA" w:rsidRDefault="002B54DA">
            <w:pPr>
              <w:widowControl w:val="0"/>
              <w:snapToGrid w:val="0"/>
              <w:spacing w:line="100" w:lineRule="atLeast"/>
              <w:ind w:left="360"/>
              <w:rPr>
                <w:rFonts w:eastAsia="Andale Sans UI"/>
                <w:kern w:val="1"/>
                <w:sz w:val="20"/>
                <w:szCs w:val="20"/>
              </w:rPr>
            </w:pPr>
          </w:p>
          <w:p w14:paraId="49C48B4D" w14:textId="77777777" w:rsidR="002B54DA" w:rsidRDefault="002B54DA">
            <w:p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  <w:p w14:paraId="1420F579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5D708" w14:textId="77777777" w:rsidR="002B54DA" w:rsidRDefault="002B54DA">
            <w:pPr>
              <w:widowControl w:val="0"/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eastAsia="Andale Sans UI"/>
                <w:b/>
                <w:kern w:val="1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76C730F5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52AE2C27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7EE0A576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0B38A325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eastAsia="Andale Sans UI"/>
                <w:kern w:val="1"/>
                <w:sz w:val="20"/>
                <w:szCs w:val="20"/>
                <w:lang w:eastAsia="fa-IR" w:bidi="fa-IR"/>
              </w:rPr>
              <w:t>re</w:t>
            </w: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16D77EE9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642C7A86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19654445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5CF8B985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4CF214D5" w14:textId="77777777" w:rsidR="002B54DA" w:rsidRDefault="002B54DA">
            <w:pPr>
              <w:widowControl w:val="0"/>
              <w:numPr>
                <w:ilvl w:val="0"/>
                <w:numId w:val="16"/>
              </w:numPr>
              <w:spacing w:line="100" w:lineRule="atLeast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7E161055" w14:textId="77777777" w:rsidR="002B54DA" w:rsidRDefault="002B54DA">
            <w:pPr>
              <w:numPr>
                <w:ilvl w:val="0"/>
                <w:numId w:val="16"/>
              </w:numPr>
              <w:spacing w:line="100" w:lineRule="atLeast"/>
            </w:pPr>
            <w:r>
              <w:rPr>
                <w:rFonts w:eastAsia="Andale Sans UI"/>
                <w:kern w:val="1"/>
                <w:sz w:val="20"/>
                <w:szCs w:val="20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7ED96D87" w14:textId="77777777" w:rsidR="002B54DA" w:rsidRDefault="002B54DA">
      <w:pPr>
        <w:spacing w:after="120"/>
        <w:ind w:left="720"/>
        <w:jc w:val="both"/>
        <w:rPr>
          <w:b/>
          <w:sz w:val="20"/>
          <w:szCs w:val="20"/>
        </w:rPr>
      </w:pPr>
    </w:p>
    <w:p w14:paraId="764BCCD3" w14:textId="77777777" w:rsidR="002B54DA" w:rsidRDefault="002B54DA">
      <w:pPr>
        <w:spacing w:after="120"/>
        <w:ind w:left="720"/>
        <w:jc w:val="both"/>
        <w:rPr>
          <w:b/>
          <w:sz w:val="20"/>
          <w:szCs w:val="20"/>
        </w:rPr>
      </w:pPr>
    </w:p>
    <w:p w14:paraId="54FDB35C" w14:textId="77777777" w:rsidR="002B54DA" w:rsidRDefault="002B54DA">
      <w:pPr>
        <w:spacing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23D6C23D" w14:textId="77777777" w:rsidR="002B54DA" w:rsidRDefault="002B54DA">
      <w:pPr>
        <w:rPr>
          <w:sz w:val="20"/>
          <w:szCs w:val="20"/>
        </w:rPr>
      </w:pPr>
    </w:p>
    <w:p w14:paraId="00E674A2" w14:textId="77777777" w:rsidR="002B54DA" w:rsidRDefault="002B54DA">
      <w:pPr>
        <w:rPr>
          <w:sz w:val="20"/>
          <w:szCs w:val="20"/>
        </w:rPr>
      </w:pPr>
    </w:p>
    <w:p w14:paraId="24150F7E" w14:textId="77777777" w:rsidR="002B54DA" w:rsidRDefault="002B54DA">
      <w:pPr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570027CB" w14:textId="77777777" w:rsidR="002B54DA" w:rsidRDefault="002B54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FIRMA         </w:t>
      </w:r>
    </w:p>
    <w:p w14:paraId="3C0385FA" w14:textId="77777777" w:rsidR="002B54DA" w:rsidRDefault="002B54DA">
      <w:pPr>
        <w:jc w:val="center"/>
        <w:rPr>
          <w:sz w:val="20"/>
          <w:szCs w:val="20"/>
        </w:rPr>
      </w:pPr>
    </w:p>
    <w:p w14:paraId="6E37A747" w14:textId="77777777" w:rsidR="002B54DA" w:rsidRDefault="002B54DA">
      <w:pPr>
        <w:jc w:val="center"/>
        <w:rPr>
          <w:sz w:val="20"/>
          <w:szCs w:val="20"/>
        </w:rPr>
      </w:pPr>
    </w:p>
    <w:p w14:paraId="6819385D" w14:textId="77777777" w:rsidR="002B54DA" w:rsidRDefault="002B54DA">
      <w:pPr>
        <w:jc w:val="center"/>
        <w:rPr>
          <w:sz w:val="20"/>
          <w:szCs w:val="20"/>
        </w:rPr>
      </w:pPr>
    </w:p>
    <w:p w14:paraId="2A944571" w14:textId="77777777" w:rsidR="002B54DA" w:rsidRDefault="002B54DA">
      <w:pPr>
        <w:jc w:val="center"/>
        <w:rPr>
          <w:sz w:val="20"/>
          <w:szCs w:val="20"/>
        </w:rPr>
      </w:pPr>
    </w:p>
    <w:p w14:paraId="1538CAFB" w14:textId="77777777" w:rsidR="002B54DA" w:rsidRDefault="002B54DA">
      <w:pPr>
        <w:jc w:val="center"/>
        <w:rPr>
          <w:sz w:val="20"/>
          <w:szCs w:val="20"/>
        </w:rPr>
      </w:pPr>
    </w:p>
    <w:p w14:paraId="3ECFCB3C" w14:textId="77777777" w:rsidR="002B54DA" w:rsidRDefault="002B54DA">
      <w:pPr>
        <w:jc w:val="center"/>
        <w:rPr>
          <w:sz w:val="20"/>
          <w:szCs w:val="20"/>
        </w:rPr>
      </w:pPr>
    </w:p>
    <w:p w14:paraId="44B4A4A6" w14:textId="77777777" w:rsidR="002B54DA" w:rsidRDefault="002B54DA">
      <w:pPr>
        <w:jc w:val="center"/>
      </w:pPr>
    </w:p>
    <w:sectPr w:rsidR="002B54DA">
      <w:footerReference w:type="default" r:id="rId7"/>
      <w:pgSz w:w="11906" w:h="16838"/>
      <w:pgMar w:top="426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636A" w14:textId="77777777" w:rsidR="00BA2DE8" w:rsidRDefault="00BA2DE8">
      <w:r>
        <w:separator/>
      </w:r>
    </w:p>
  </w:endnote>
  <w:endnote w:type="continuationSeparator" w:id="0">
    <w:p w14:paraId="7455769D" w14:textId="77777777" w:rsidR="00BA2DE8" w:rsidRDefault="00BA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B5E7" w14:textId="60544CA9" w:rsidR="002B54DA" w:rsidRDefault="0053257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B6AB55" wp14:editId="0C84DE64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58775" cy="171450"/>
              <wp:effectExtent l="635" t="635" r="254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7A263" w14:textId="77777777" w:rsidR="002B54DA" w:rsidRDefault="002B54D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F3E22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6AB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2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" stroked="f">
              <v:fill opacity="0"/>
              <v:textbox inset="0,0,0,0">
                <w:txbxContent>
                  <w:p w14:paraId="51D7A263" w14:textId="77777777" w:rsidR="002B54DA" w:rsidRDefault="002B54D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F3E22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60AF" w14:textId="77777777" w:rsidR="00BA2DE8" w:rsidRDefault="00BA2DE8">
      <w:r>
        <w:separator/>
      </w:r>
    </w:p>
  </w:footnote>
  <w:footnote w:type="continuationSeparator" w:id="0">
    <w:p w14:paraId="1BD91844" w14:textId="77777777" w:rsidR="00BA2DE8" w:rsidRDefault="00BA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1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 2"/>
        <w:kern w:val="1"/>
        <w:sz w:val="20"/>
        <w:szCs w:val="20"/>
        <w:lang w:eastAsia="it-IT" w:bidi="it-IT"/>
      </w:rPr>
    </w:lvl>
    <w:lvl w:ilvl="1">
      <w:start w:val="1"/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Arial" w:hAnsi="Arial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1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1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b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 w:hint="default"/>
        <w:kern w:val="1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Symbol" w:hint="default"/>
        <w:kern w:val="1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Symbol" w:hint="default"/>
        <w:kern w:val="1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Symbol" w:hint="default"/>
        <w:kern w:val="1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✓"/>
      <w:lvlJc w:val="left"/>
      <w:pPr>
        <w:tabs>
          <w:tab w:val="num" w:pos="0"/>
        </w:tabs>
        <w:ind w:left="791" w:hanging="360"/>
      </w:pPr>
      <w:rPr>
        <w:rFonts w:ascii="Symbol" w:hAnsi="Symbol" w:cs="Times New Roman" w:hint="default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✓"/>
      <w:lvlJc w:val="left"/>
      <w:pPr>
        <w:tabs>
          <w:tab w:val="num" w:pos="0"/>
        </w:tabs>
        <w:ind w:left="791" w:hanging="362"/>
      </w:pPr>
      <w:rPr>
        <w:rFonts w:ascii="Symbol" w:hAnsi="Symbol"/>
        <w:kern w:val="1"/>
        <w:sz w:val="20"/>
        <w:szCs w:val="20"/>
        <w:lang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51" w:hanging="362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02" w:hanging="362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4" w:hanging="362"/>
      </w:pPr>
      <w:rPr>
        <w:rFonts w:ascii="Symbol" w:hAnsi="Symbol" w:cs="Courier New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05" w:hanging="362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7" w:hanging="362"/>
      </w:pPr>
      <w:rPr>
        <w:rFonts w:ascii="Symbol" w:hAnsi="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8" w:hanging="362"/>
      </w:pPr>
      <w:rPr>
        <w:rFonts w:ascii="Symbol" w:hAnsi="Symbol" w:cs="Courier New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359" w:hanging="362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011" w:hanging="362"/>
      </w:pPr>
      <w:rPr>
        <w:rFonts w:ascii="Symbol" w:hAnsi="Symbol" w:cs="Courier New"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kern w:val="1"/>
        <w:sz w:val="20"/>
        <w:szCs w:val="20"/>
        <w:lang w:val="de-DE" w:eastAsia="fa-IR" w:bidi="fa-I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1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22"/>
    <w:rsid w:val="002B54DA"/>
    <w:rsid w:val="00532571"/>
    <w:rsid w:val="007F3E22"/>
    <w:rsid w:val="00821EB1"/>
    <w:rsid w:val="00B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73A4B7"/>
  <w15:chartTrackingRefBased/>
  <w15:docId w15:val="{CC4A4723-3410-42F4-9B8F-6D7C573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1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  <w:rPr>
      <w:rFonts w:ascii="Wingdings 2" w:eastAsia="Andale Sans UI" w:hAnsi="Wingdings 2" w:cs="Wingdings 2"/>
      <w:kern w:val="1"/>
      <w:sz w:val="20"/>
      <w:szCs w:val="20"/>
      <w:lang w:eastAsia="it-IT" w:bidi="it-IT"/>
    </w:rPr>
  </w:style>
  <w:style w:type="character" w:customStyle="1" w:styleId="WW8Num3z1">
    <w:name w:val="WW8Num3z1"/>
    <w:rPr>
      <w:rFonts w:ascii="OpenSymbol" w:hAnsi="OpenSymbol" w:cs="OpenSymbol"/>
      <w:i/>
    </w:rPr>
  </w:style>
  <w:style w:type="character" w:customStyle="1" w:styleId="WW8Num3z2">
    <w:name w:val="WW8Num3z2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Times New Roman" w:hAnsi="Wingdings 2" w:cs="Wingdings 2"/>
      <w:kern w:val="1"/>
      <w:sz w:val="20"/>
      <w:szCs w:val="20"/>
      <w:lang w:eastAsia="it-IT" w:bidi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eastAsia="Times New Roman" w:hAnsi="Symbol" w:cs="OpenSymbol"/>
      <w:kern w:val="1"/>
      <w:sz w:val="20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eastAsia="Times New Roman" w:cs="Times New Roman"/>
      <w:b/>
      <w:kern w:val="1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Times New Roman" w:hAnsi="Symbol" w:cs="Symbol" w:hint="default"/>
      <w:kern w:val="1"/>
      <w:sz w:val="22"/>
      <w:szCs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eastAsia="Times New Roman" w:cs="Times New Roman"/>
      <w:b/>
      <w:kern w:val="1"/>
      <w:sz w:val="20"/>
      <w:szCs w:val="2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1z0">
    <w:name w:val="WW8Num11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  <w:kern w:val="1"/>
      <w:sz w:val="20"/>
      <w:szCs w:val="20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kern w:val="1"/>
      <w:sz w:val="20"/>
      <w:szCs w:val="20"/>
      <w:lang w:eastAsia="it-IT" w:bidi="it-IT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4z0">
    <w:name w:val="WW8Num14z0"/>
    <w:rPr>
      <w:rFonts w:eastAsia="Times New Roman"/>
      <w:kern w:val="1"/>
      <w:sz w:val="20"/>
      <w:szCs w:val="20"/>
      <w:lang w:eastAsia="it-IT" w:bidi="it-IT"/>
    </w:rPr>
  </w:style>
  <w:style w:type="character" w:customStyle="1" w:styleId="WW8Num14z1">
    <w:name w:val="WW8Num14z1"/>
    <w:rPr>
      <w:rFonts w:ascii="Symbol" w:hAnsi="Symbol" w:cs="Courier New" w:hint="default"/>
    </w:rPr>
  </w:style>
  <w:style w:type="character" w:customStyle="1" w:styleId="WW8Num15z0">
    <w:name w:val="WW8Num15z0"/>
    <w:rPr>
      <w:rFonts w:ascii="Symbol" w:eastAsia="Andale Sans UI" w:hAnsi="Symbol" w:cs="OpenSymbol"/>
      <w:kern w:val="1"/>
      <w:sz w:val="20"/>
      <w:szCs w:val="20"/>
      <w:lang w:val="de-DE" w:eastAsia="fa-IR" w:bidi="fa-IR"/>
    </w:rPr>
  </w:style>
  <w:style w:type="character" w:customStyle="1" w:styleId="WW8Num15z1">
    <w:name w:val="WW8Num15z1"/>
    <w:rPr>
      <w:rFonts w:ascii="Courier New" w:hAnsi="Courier New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eastAsia="Times New Roman"/>
      <w:kern w:val="1"/>
      <w:sz w:val="20"/>
      <w:szCs w:val="20"/>
      <w:lang w:val="de-DE" w:eastAsia="it-IT" w:bidi="it-I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Carpredefinitoparagrafo2">
    <w:name w:val="Car. predefinito paragrafo2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10z1">
    <w:name w:val="WW8Num10z1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Wingdings" w:hint="default"/>
      <w:kern w:val="1"/>
      <w:sz w:val="20"/>
      <w:szCs w:val="20"/>
      <w:lang w:eastAsia="it-IT" w:bidi="it-I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8z0">
    <w:name w:val="WW8Num18z0"/>
    <w:rPr>
      <w:lang w:val="de-D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9z0">
    <w:name w:val="WW8Num19z0"/>
    <w:rPr>
      <w:rFonts w:ascii="Wingdings" w:hAnsi="Wingdings" w:cs="Wingdings" w:hint="default"/>
      <w:lang w:val="de-D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Pr>
      <w:sz w:val="2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IntestazioneCarattere">
    <w:name w:val="Intestazione Carattere"/>
    <w:rPr>
      <w:sz w:val="24"/>
    </w:rPr>
  </w:style>
  <w:style w:type="character" w:customStyle="1" w:styleId="Titolo1Carattere">
    <w:name w:val="Titolo 1 Carattere"/>
    <w:rPr>
      <w:rFonts w:ascii="Arial" w:hAnsi="Arial" w:cs="Arial"/>
      <w:b/>
      <w:kern w:val="1"/>
      <w:sz w:val="28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sz w:val="22"/>
      <w:szCs w:val="20"/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eastAsia="Calibri"/>
      <w:b/>
      <w:sz w:val="3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cp:lastModifiedBy>Franco Cerino</cp:lastModifiedBy>
  <cp:revision>2</cp:revision>
  <cp:lastPrinted>1601-01-01T00:00:00Z</cp:lastPrinted>
  <dcterms:created xsi:type="dcterms:W3CDTF">2023-10-18T16:43:00Z</dcterms:created>
  <dcterms:modified xsi:type="dcterms:W3CDTF">2023-10-18T16:43:00Z</dcterms:modified>
</cp:coreProperties>
</file>