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1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2720"/>
        <w:gridCol w:w="4819"/>
      </w:tblGrid>
      <w:tr w:rsidR="0056186E">
        <w:trPr>
          <w:trHeight w:val="505"/>
        </w:trPr>
        <w:tc>
          <w:tcPr>
            <w:tcW w:w="9638" w:type="dxa"/>
            <w:gridSpan w:val="3"/>
            <w:shd w:val="clear" w:color="auto" w:fill="00AFD7"/>
          </w:tcPr>
          <w:p w:rsidR="0056186E" w:rsidRDefault="00CB33B7">
            <w:pPr>
              <w:pStyle w:val="TableParagraph"/>
              <w:spacing w:before="134"/>
              <w:ind w:left="3426" w:right="3422"/>
              <w:jc w:val="center"/>
              <w:rPr>
                <w:b/>
                <w:sz w:val="20"/>
              </w:rPr>
            </w:pPr>
            <w:bookmarkStart w:id="0" w:name="_Hlk24058435"/>
            <w:r>
              <w:rPr>
                <w:b/>
                <w:sz w:val="20"/>
              </w:rPr>
              <w:t>UNITÀ DI APPRENDIMENTO</w:t>
            </w:r>
          </w:p>
        </w:tc>
      </w:tr>
      <w:tr w:rsidR="0056186E">
        <w:trPr>
          <w:trHeight w:val="69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Denominazione</w:t>
            </w:r>
          </w:p>
        </w:tc>
        <w:tc>
          <w:tcPr>
            <w:tcW w:w="7539" w:type="dxa"/>
            <w:gridSpan w:val="2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0, 5, 30: i numeri del benessere quotidiano</w:t>
            </w:r>
          </w:p>
          <w:p w:rsidR="0056186E" w:rsidRDefault="00CB33B7">
            <w:pPr>
              <w:pStyle w:val="TableParagraph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(0= sigarette, 5= porzioni di frutta e verdura, 30= minuti di camminata)</w:t>
            </w:r>
          </w:p>
          <w:p w:rsidR="0056186E" w:rsidRDefault="00CB33B7">
            <w:pPr>
              <w:pStyle w:val="TableParagraph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Classe 2 sez. </w:t>
            </w:r>
            <w:r w:rsidR="00BE0F4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C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 IPSEOA A.S.:</w:t>
            </w:r>
            <w:r w:rsidR="00BE0F4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 2022/23</w:t>
            </w:r>
            <w:bookmarkStart w:id="1" w:name="_GoBack"/>
            <w:bookmarkEnd w:id="1"/>
          </w:p>
        </w:tc>
      </w:tr>
      <w:tr w:rsidR="0056186E">
        <w:trPr>
          <w:trHeight w:val="115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Compito - prodotto</w:t>
            </w:r>
          </w:p>
        </w:tc>
        <w:tc>
          <w:tcPr>
            <w:tcW w:w="7539" w:type="dxa"/>
            <w:gridSpan w:val="2"/>
          </w:tcPr>
          <w:p w:rsidR="0056186E" w:rsidRDefault="00CB33B7">
            <w:pPr>
              <w:pStyle w:val="TableParagraph"/>
              <w:spacing w:before="116"/>
              <w:ind w:left="79" w:right="107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Preparazione di un menu con piatti e bevande a base di frutta e verdura con esposizione orale e grafica dei vantaggi dello stile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0-5-30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6186E" w:rsidRDefault="00CB33B7">
            <w:pPr>
              <w:pStyle w:val="TableParagraph"/>
              <w:ind w:left="80" w:right="4498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Glossario tecnico anche in lingue Inglese e Francese</w:t>
            </w:r>
          </w:p>
          <w:p w:rsidR="0056186E" w:rsidRDefault="00CB33B7">
            <w:pPr>
              <w:pStyle w:val="TableParagraph"/>
              <w:ind w:left="80" w:right="44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Relazione individuale</w:t>
            </w:r>
          </w:p>
        </w:tc>
      </w:tr>
      <w:tr w:rsidR="0056186E">
        <w:trPr>
          <w:trHeight w:val="2652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Competenze</w:t>
            </w: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mirate</w:t>
            </w:r>
          </w:p>
          <w:p w:rsidR="0056186E" w:rsidRDefault="00CB33B7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ind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assi</w:t>
            </w:r>
            <w:r>
              <w:rPr>
                <w:rFonts w:ascii="Times New Roman" w:hAnsi="Times New Roman" w:cs="Times New Roman"/>
                <w:b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culturali</w:t>
            </w:r>
          </w:p>
          <w:p w:rsidR="0056186E" w:rsidRDefault="00CB33B7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ind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cittadinanza</w:t>
            </w:r>
          </w:p>
          <w:p w:rsidR="0056186E" w:rsidRDefault="00CB33B7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ind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professionali</w:t>
            </w:r>
          </w:p>
        </w:tc>
        <w:tc>
          <w:tcPr>
            <w:tcW w:w="7539" w:type="dxa"/>
            <w:gridSpan w:val="2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Competenze degli assi culturali</w:t>
            </w:r>
          </w:p>
          <w:p w:rsidR="0056186E" w:rsidRDefault="00CB33B7">
            <w:pPr>
              <w:tabs>
                <w:tab w:val="left" w:pos="567"/>
              </w:tabs>
              <w:spacing w:before="120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Utilizzare il patrimonio lessicale ed espressivo della lingua italiana secondo le esigenze comunicative nei vari contesti: sociali, culturali, scientifici, economici, tecnologici e professionali;</w:t>
            </w:r>
          </w:p>
          <w:p w:rsidR="0056186E" w:rsidRDefault="00CB33B7">
            <w:pPr>
              <w:tabs>
                <w:tab w:val="left" w:pos="567"/>
              </w:tabs>
              <w:spacing w:before="120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tilizzare i linguaggi settoriali delle lingue straniere previste dai percorsi di studio per interagire in diversi ambiti e contesti di studio e di lavoro</w:t>
            </w:r>
          </w:p>
          <w:p w:rsidR="0056186E" w:rsidRDefault="0056186E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79" w:right="253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Padroneggiare gli strumenti espressivi ed argomentativi indispensabili per gestire l’interazione comu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nicativa verbale in vari contesti.</w:t>
            </w:r>
          </w:p>
          <w:p w:rsidR="0056186E" w:rsidRDefault="00CB33B7">
            <w:pPr>
              <w:pStyle w:val="TableParagraph"/>
              <w:ind w:left="7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Utilizzare le lingue straniere per i principali scopi comunicativi ed operativi</w:t>
            </w:r>
          </w:p>
          <w:p w:rsidR="0056186E" w:rsidRDefault="00CB33B7">
            <w:pPr>
              <w:pStyle w:val="TableParagraph"/>
              <w:spacing w:before="5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Agire in riferimento ad un sistema di valori, coerenti con i principi della Costituzione, in base ai quali essere in grado di valutare fatt</w:t>
            </w:r>
            <w:r>
              <w:rPr>
                <w:rFonts w:ascii="Times New Roman" w:hAnsi="Times New Roman" w:cs="Times New Roman"/>
                <w:color w:val="000000" w:themeColor="text1"/>
              </w:rPr>
              <w:t>i e orientare i propri comportamenti personali, sociali e professionali</w:t>
            </w:r>
          </w:p>
          <w:p w:rsidR="0056186E" w:rsidRDefault="0056186E">
            <w:pPr>
              <w:pStyle w:val="TableParagraph"/>
              <w:spacing w:before="56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  <w:p w:rsidR="0056186E" w:rsidRDefault="00CB33B7">
            <w:pPr>
              <w:tabs>
                <w:tab w:val="left" w:pos="567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Utilizzare le reti e gli strumenti informatici nelle attività di studio, ricerca e approfondimento</w:t>
            </w:r>
          </w:p>
          <w:p w:rsidR="0056186E" w:rsidRDefault="00CB33B7">
            <w:pPr>
              <w:tabs>
                <w:tab w:val="left" w:pos="567"/>
              </w:tabs>
              <w:spacing w:before="12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Padroneggiare l'uso di strumenti tecnologici con particolare attenzione alla </w:t>
            </w:r>
            <w:r>
              <w:rPr>
                <w:rFonts w:ascii="Times New Roman" w:hAnsi="Times New Roman" w:cs="Times New Roman"/>
                <w:color w:val="000000" w:themeColor="text1"/>
              </w:rPr>
              <w:t>sicurezza e alla tutela della salute nei luoghi di vita e di lavoro, alla tutela della persona, dell'ambiente e del territorio</w:t>
            </w:r>
          </w:p>
          <w:p w:rsidR="0056186E" w:rsidRDefault="0056186E">
            <w:pPr>
              <w:pStyle w:val="TableParagraph"/>
              <w:spacing w:before="56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spacing w:before="5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Competenze di cittadinanza</w:t>
            </w:r>
          </w:p>
          <w:p w:rsidR="0056186E" w:rsidRDefault="0056186E">
            <w:pPr>
              <w:pStyle w:val="TableParagraph"/>
              <w:spacing w:before="5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79" w:right="389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Agire in modo autonomo e responsabile </w:t>
            </w:r>
          </w:p>
          <w:p w:rsidR="0056186E" w:rsidRDefault="00CB33B7">
            <w:pPr>
              <w:pStyle w:val="TableParagraph"/>
              <w:ind w:left="79" w:right="389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Collaborare e partecipare</w:t>
            </w:r>
          </w:p>
          <w:p w:rsidR="0056186E" w:rsidRDefault="00CB33B7">
            <w:pPr>
              <w:pStyle w:val="TableParagraph"/>
              <w:ind w:left="79" w:right="389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Imparare a imparare</w:t>
            </w:r>
          </w:p>
          <w:p w:rsidR="0056186E" w:rsidRDefault="0056186E">
            <w:pPr>
              <w:pStyle w:val="TableParagraph"/>
              <w:spacing w:before="57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spacing w:before="57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Competenze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professionali</w:t>
            </w:r>
          </w:p>
          <w:p w:rsidR="0056186E" w:rsidRDefault="0056186E">
            <w:pPr>
              <w:pStyle w:val="TableParagraph"/>
              <w:spacing w:before="57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Corpotesto"/>
              <w:tabs>
                <w:tab w:val="left" w:pos="567"/>
              </w:tabs>
              <w:spacing w:before="120"/>
              <w:ind w:left="567" w:hanging="567"/>
              <w:jc w:val="both"/>
              <w:rPr>
                <w:rFonts w:ascii="Times New Roman" w:hAnsi="Times New Roman" w:cs="Times New Roman"/>
                <w:color w:val="000000" w:themeColor="text1"/>
                <w:lang w:val="it-I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Utilizzare</w:t>
            </w:r>
            <w:r>
              <w:rPr>
                <w:rFonts w:ascii="Times New Roman" w:hAnsi="Times New Roman" w:cs="Times New Roman"/>
                <w:color w:val="000000" w:themeColor="text1"/>
                <w:spacing w:val="33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tecniche</w:t>
            </w:r>
            <w:r>
              <w:rPr>
                <w:rFonts w:ascii="Times New Roman" w:hAnsi="Times New Roman" w:cs="Times New Roman"/>
                <w:color w:val="000000" w:themeColor="text1"/>
                <w:spacing w:val="33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tradizionali e innovative di lavorazione, di</w:t>
            </w:r>
            <w:r>
              <w:rPr>
                <w:rFonts w:ascii="Times New Roman" w:hAnsi="Times New Roman" w:cs="Times New Roman"/>
                <w:color w:val="000000" w:themeColor="text1"/>
                <w:w w:val="102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organizzazione,</w:t>
            </w:r>
            <w:r>
              <w:rPr>
                <w:rFonts w:ascii="Times New Roman" w:hAnsi="Times New Roman" w:cs="Times New Roman"/>
                <w:color w:val="000000" w:themeColor="text1"/>
                <w:spacing w:val="26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di</w:t>
            </w:r>
            <w:r>
              <w:rPr>
                <w:rFonts w:ascii="Times New Roman" w:hAnsi="Times New Roman" w:cs="Times New Roman"/>
                <w:color w:val="000000" w:themeColor="text1"/>
                <w:spacing w:val="27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commercializzazione</w:t>
            </w:r>
            <w:r>
              <w:rPr>
                <w:rFonts w:ascii="Times New Roman" w:hAnsi="Times New Roman" w:cs="Times New Roman"/>
                <w:color w:val="000000" w:themeColor="text1"/>
                <w:spacing w:val="26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dei</w:t>
            </w:r>
            <w:r>
              <w:rPr>
                <w:rFonts w:ascii="Times New Roman" w:hAnsi="Times New Roman" w:cs="Times New Roman"/>
                <w:color w:val="000000" w:themeColor="text1"/>
                <w:spacing w:val="27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servizi e dei prodotti</w:t>
            </w:r>
            <w:r>
              <w:rPr>
                <w:rFonts w:ascii="Times New Roman" w:hAnsi="Times New Roman" w:cs="Times New Roman"/>
                <w:color w:val="000000" w:themeColor="text1"/>
                <w:w w:val="102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enogastronomici,</w:t>
            </w:r>
            <w:r>
              <w:rPr>
                <w:rFonts w:ascii="Times New Roman" w:hAnsi="Times New Roman" w:cs="Times New Roman"/>
                <w:color w:val="000000" w:themeColor="text1"/>
                <w:spacing w:val="23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ristorativi</w:t>
            </w:r>
            <w:r>
              <w:rPr>
                <w:rFonts w:ascii="Times New Roman" w:hAnsi="Times New Roman" w:cs="Times New Roman"/>
                <w:color w:val="000000" w:themeColor="text1"/>
                <w:spacing w:val="23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pacing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di</w:t>
            </w:r>
            <w:r>
              <w:rPr>
                <w:rFonts w:ascii="Times New Roman" w:hAnsi="Times New Roman" w:cs="Times New Roman"/>
                <w:color w:val="000000" w:themeColor="text1"/>
                <w:spacing w:val="23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accoglienza turistico-alberghiera,</w:t>
            </w:r>
            <w:r>
              <w:rPr>
                <w:rFonts w:ascii="Times New Roman" w:hAnsi="Times New Roman" w:cs="Times New Roman"/>
                <w:color w:val="000000" w:themeColor="text1"/>
                <w:w w:val="102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promuovendo</w:t>
            </w:r>
            <w:r>
              <w:rPr>
                <w:rFonts w:ascii="Times New Roman" w:hAnsi="Times New Roman" w:cs="Times New Roman"/>
                <w:color w:val="000000" w:themeColor="text1"/>
                <w:spacing w:val="21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le</w:t>
            </w:r>
            <w:r>
              <w:rPr>
                <w:rFonts w:ascii="Times New Roman" w:hAnsi="Times New Roman" w:cs="Times New Roman"/>
                <w:color w:val="000000" w:themeColor="text1"/>
                <w:spacing w:val="21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nuove</w:t>
            </w:r>
            <w:r>
              <w:rPr>
                <w:rFonts w:ascii="Times New Roman" w:hAnsi="Times New Roman" w:cs="Times New Roman"/>
                <w:color w:val="000000" w:themeColor="text1"/>
                <w:spacing w:val="21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tendenze</w:t>
            </w:r>
            <w:r>
              <w:rPr>
                <w:rFonts w:ascii="Times New Roman" w:hAnsi="Times New Roman" w:cs="Times New Roman"/>
                <w:color w:val="000000" w:themeColor="text1"/>
                <w:spacing w:val="21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alimentari</w:t>
            </w:r>
            <w:r>
              <w:rPr>
                <w:rFonts w:ascii="Times New Roman" w:hAnsi="Times New Roman" w:cs="Times New Roman"/>
                <w:color w:val="000000" w:themeColor="text1"/>
                <w:spacing w:val="21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ed</w:t>
            </w:r>
            <w:r>
              <w:rPr>
                <w:rFonts w:ascii="Times New Roman" w:hAnsi="Times New Roman" w:cs="Times New Roman"/>
                <w:color w:val="000000" w:themeColor="text1"/>
                <w:spacing w:val="21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it-IT"/>
              </w:rPr>
              <w:t>enogastronomiche.</w:t>
            </w:r>
          </w:p>
          <w:p w:rsidR="0056186E" w:rsidRDefault="0056186E">
            <w:pPr>
              <w:widowControl/>
              <w:autoSpaceDE/>
              <w:autoSpaceDN/>
              <w:spacing w:after="200" w:line="100" w:lineRule="atLeast"/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</w:pPr>
          </w:p>
          <w:p w:rsidR="0056186E" w:rsidRDefault="00CB33B7">
            <w:pPr>
              <w:widowControl/>
              <w:autoSpaceDE/>
              <w:autoSpaceDN/>
              <w:spacing w:after="200" w:line="100" w:lineRule="atLeast"/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  <w:t>Applicare correttamente il sistema HACCP, la normativa sulla sicurezza e sulla    salute nei luoghi di lavoro</w:t>
            </w:r>
          </w:p>
          <w:p w:rsidR="0056186E" w:rsidRDefault="00CB33B7">
            <w:pPr>
              <w:widowControl/>
              <w:autoSpaceDE/>
              <w:autoSpaceDN/>
              <w:spacing w:after="200" w:line="100" w:lineRule="atLeast"/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  <w:lastRenderedPageBreak/>
              <w:t xml:space="preserve">Predisporre prodotti, servizi e menù coerenti con il contesto e le esigenze della clientela (anche in relazione a specifici </w:t>
            </w:r>
            <w:r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  <w:t>regimi dietetici e stili alimentari) favorendo la diffusione di abitudini e stili di vita sostenibili ed equilibrati</w:t>
            </w:r>
          </w:p>
          <w:p w:rsidR="0056186E" w:rsidRDefault="00CB33B7">
            <w:pPr>
              <w:widowControl/>
              <w:autoSpaceDE/>
              <w:autoSpaceDN/>
              <w:spacing w:after="200" w:line="1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  <w:t xml:space="preserve">Rispettare il principio della “marcia in avanti” </w:t>
            </w:r>
          </w:p>
          <w:p w:rsidR="0056186E" w:rsidRDefault="00CB33B7">
            <w:pPr>
              <w:widowControl/>
              <w:autoSpaceDE/>
              <w:autoSpaceDN/>
              <w:spacing w:after="200" w:line="100" w:lineRule="atLeast"/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color w:val="0C0C0C"/>
                <w:sz w:val="24"/>
                <w:szCs w:val="24"/>
                <w:lang w:val="it-IT"/>
              </w:rPr>
              <w:t>Curare tutte le fasi del ciclo cliente nel contesto professionale</w:t>
            </w:r>
          </w:p>
          <w:p w:rsidR="0056186E" w:rsidRDefault="00CB33B7">
            <w:pPr>
              <w:widowControl/>
              <w:autoSpaceDE/>
              <w:autoSpaceDN/>
              <w:spacing w:line="100" w:lineRule="atLeast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Competenza digitale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100" w:lineRule="atLeast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val="it-IT"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val="it-IT" w:eastAsia="ar-SA"/>
              </w:rPr>
              <w:t xml:space="preserve">Utilizzare e produrre testi multimediali </w:t>
            </w:r>
          </w:p>
          <w:p w:rsidR="0056186E" w:rsidRDefault="0056186E">
            <w:pPr>
              <w:pStyle w:val="TableParagraph"/>
              <w:ind w:right="22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56186E" w:rsidRDefault="0056186E">
            <w:pPr>
              <w:pStyle w:val="TableParagraph"/>
              <w:ind w:right="22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6186E">
        <w:trPr>
          <w:trHeight w:val="46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5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Conoscenze</w:t>
            </w:r>
          </w:p>
        </w:tc>
        <w:tc>
          <w:tcPr>
            <w:tcW w:w="2720" w:type="dxa"/>
          </w:tcPr>
          <w:p w:rsidR="0056186E" w:rsidRDefault="0056186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6186E" w:rsidRDefault="00CB33B7">
            <w:pPr>
              <w:pStyle w:val="TableParagraph"/>
              <w:spacing w:before="115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Abilità</w:t>
            </w:r>
          </w:p>
        </w:tc>
      </w:tr>
      <w:tr w:rsidR="0056186E">
        <w:trPr>
          <w:trHeight w:val="929"/>
        </w:trPr>
        <w:tc>
          <w:tcPr>
            <w:tcW w:w="4819" w:type="dxa"/>
            <w:gridSpan w:val="2"/>
          </w:tcPr>
          <w:p w:rsidR="0056186E" w:rsidRDefault="0056186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80" w:right="14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Concetti di base della comunicazione verbale e non verbale nelle diverse situazioni</w:t>
            </w:r>
          </w:p>
        </w:tc>
        <w:tc>
          <w:tcPr>
            <w:tcW w:w="4819" w:type="dxa"/>
          </w:tcPr>
          <w:p w:rsidR="0056186E" w:rsidRDefault="00CB33B7">
            <w:pPr>
              <w:pStyle w:val="TableParagraph"/>
              <w:spacing w:before="115"/>
              <w:ind w:left="79" w:right="66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Esporre in modo corretto, anche simulando la situazione di relazione con il cliente, gli ingredienti e le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procedure di base dei prodotti preparati</w:t>
            </w:r>
          </w:p>
        </w:tc>
      </w:tr>
      <w:tr w:rsidR="0056186E">
        <w:trPr>
          <w:trHeight w:val="699"/>
        </w:trPr>
        <w:tc>
          <w:tcPr>
            <w:tcW w:w="4819" w:type="dxa"/>
            <w:gridSpan w:val="2"/>
          </w:tcPr>
          <w:p w:rsidR="0056186E" w:rsidRDefault="00CB33B7">
            <w:pPr>
              <w:pStyle w:val="TableParagraph"/>
              <w:spacing w:before="115"/>
              <w:ind w:left="80" w:right="54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Lessico professionale di base in italiano e nelle lingue inglese e tedesco</w:t>
            </w:r>
          </w:p>
        </w:tc>
        <w:tc>
          <w:tcPr>
            <w:tcW w:w="4819" w:type="dxa"/>
          </w:tcPr>
          <w:p w:rsidR="0056186E" w:rsidRDefault="00CB33B7">
            <w:pPr>
              <w:pStyle w:val="TableParagraph"/>
              <w:spacing w:before="115"/>
              <w:ind w:left="7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Effettuare semplici comunicazioni professionali in lingua straniera</w:t>
            </w:r>
          </w:p>
        </w:tc>
      </w:tr>
      <w:tr w:rsidR="0056186E">
        <w:trPr>
          <w:trHeight w:val="1159"/>
        </w:trPr>
        <w:tc>
          <w:tcPr>
            <w:tcW w:w="4819" w:type="dxa"/>
            <w:gridSpan w:val="2"/>
          </w:tcPr>
          <w:p w:rsidR="0056186E" w:rsidRDefault="00CB33B7">
            <w:pPr>
              <w:pStyle w:val="TableParagraph"/>
              <w:spacing w:before="115"/>
              <w:ind w:left="80" w:right="258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it-IT"/>
              </w:rPr>
              <w:t xml:space="preserve">Tecniche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 preparazione di base relative a frutta e verdura</w:t>
            </w:r>
          </w:p>
          <w:p w:rsidR="0056186E" w:rsidRDefault="0056186E">
            <w:pPr>
              <w:pStyle w:val="TableParagraph"/>
              <w:spacing w:before="115"/>
              <w:ind w:left="80" w:right="258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Caratteristiche organolettiche e nutritive di frutta</w:t>
            </w:r>
            <w:r>
              <w:rPr>
                <w:rFonts w:ascii="Times New Roman" w:hAnsi="Times New Roman" w:cs="Times New Roman"/>
                <w:spacing w:val="-37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 verdura</w:t>
            </w:r>
          </w:p>
        </w:tc>
        <w:tc>
          <w:tcPr>
            <w:tcW w:w="4819" w:type="dxa"/>
          </w:tcPr>
          <w:p w:rsidR="0056186E" w:rsidRDefault="0056186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79" w:right="257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Realizzare piatti e preparazioni semplici di prodotti enogastronomici a base di verdura e frutta Realizzare bevande a base di frutta e verdura</w:t>
            </w:r>
          </w:p>
        </w:tc>
      </w:tr>
      <w:tr w:rsidR="0056186E">
        <w:trPr>
          <w:trHeight w:val="699"/>
        </w:trPr>
        <w:tc>
          <w:tcPr>
            <w:tcW w:w="4819" w:type="dxa"/>
            <w:gridSpan w:val="2"/>
          </w:tcPr>
          <w:p w:rsidR="0056186E" w:rsidRDefault="0056186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Attività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tipo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motorio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facile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esecuzione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ogni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giorno</w:t>
            </w:r>
          </w:p>
        </w:tc>
        <w:tc>
          <w:tcPr>
            <w:tcW w:w="4819" w:type="dxa"/>
          </w:tcPr>
          <w:p w:rsidR="0056186E" w:rsidRDefault="00CB33B7">
            <w:pPr>
              <w:pStyle w:val="TableParagraph"/>
              <w:spacing w:before="116"/>
              <w:ind w:left="79" w:right="33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Riconoscere il valore di uno stile di vita salutare e dell’attività motoria</w:t>
            </w:r>
          </w:p>
        </w:tc>
      </w:tr>
      <w:tr w:rsidR="0056186E">
        <w:trPr>
          <w:trHeight w:val="699"/>
        </w:trPr>
        <w:tc>
          <w:tcPr>
            <w:tcW w:w="4819" w:type="dxa"/>
            <w:gridSpan w:val="2"/>
          </w:tcPr>
          <w:p w:rsidR="0056186E" w:rsidRDefault="00CB33B7">
            <w:pPr>
              <w:pStyle w:val="TableParagraph"/>
              <w:spacing w:before="116"/>
              <w:ind w:left="80" w:right="29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Concetti di base: effetti del fumo sull’organismo; effetti dell’attività motoria sull’organismo</w:t>
            </w:r>
          </w:p>
        </w:tc>
        <w:tc>
          <w:tcPr>
            <w:tcW w:w="4819" w:type="dxa"/>
          </w:tcPr>
          <w:p w:rsidR="0056186E" w:rsidRDefault="0056186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7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Relazionare su uno o più slogan contro il fumo</w:t>
            </w:r>
          </w:p>
        </w:tc>
      </w:tr>
      <w:tr w:rsidR="0056186E">
        <w:trPr>
          <w:trHeight w:val="929"/>
        </w:trPr>
        <w:tc>
          <w:tcPr>
            <w:tcW w:w="4819" w:type="dxa"/>
            <w:gridSpan w:val="2"/>
          </w:tcPr>
          <w:p w:rsidR="0056186E" w:rsidRDefault="0056186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56186E" w:rsidRDefault="00CB33B7">
            <w:pPr>
              <w:pStyle w:val="TableParagraph"/>
              <w:ind w:left="80" w:right="467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Norme di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comportamento idonee all’ambiente di lavoro e principali norme di sicurezza</w:t>
            </w:r>
          </w:p>
        </w:tc>
        <w:tc>
          <w:tcPr>
            <w:tcW w:w="4819" w:type="dxa"/>
          </w:tcPr>
          <w:p w:rsidR="0056186E" w:rsidRDefault="00CB33B7">
            <w:pPr>
              <w:pStyle w:val="TableParagraph"/>
              <w:spacing w:before="116"/>
              <w:ind w:left="79" w:right="51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Adottare in ambito operativo comportamenti responsabili e sicuri pur in situazioni di difficoltà minime e in funzioni operative semplici</w:t>
            </w:r>
          </w:p>
        </w:tc>
      </w:tr>
      <w:tr w:rsidR="0056186E">
        <w:trPr>
          <w:trHeight w:val="46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Utenti destinatari</w:t>
            </w:r>
          </w:p>
        </w:tc>
        <w:tc>
          <w:tcPr>
            <w:tcW w:w="7539" w:type="dxa"/>
            <w:gridSpan w:val="2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Classe seconda sez.  </w:t>
            </w:r>
          </w:p>
        </w:tc>
      </w:tr>
      <w:tr w:rsidR="0056186E">
        <w:trPr>
          <w:trHeight w:val="69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Prerequisiti</w:t>
            </w:r>
          </w:p>
        </w:tc>
        <w:tc>
          <w:tcPr>
            <w:tcW w:w="7539" w:type="dxa"/>
            <w:gridSpan w:val="2"/>
          </w:tcPr>
          <w:p w:rsidR="0056186E" w:rsidRDefault="00CB33B7">
            <w:pPr>
              <w:pStyle w:val="TableParagraph"/>
              <w:spacing w:before="116"/>
              <w:ind w:left="79" w:right="153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Conoscere i valori nutrizionali dei principali tipi di alimenti e le principali tecniche di cottura; conoscere i principi di base dell’attività fisico motoria</w:t>
            </w:r>
          </w:p>
        </w:tc>
      </w:tr>
      <w:tr w:rsidR="0056186E">
        <w:trPr>
          <w:trHeight w:val="46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Fase di applicazione</w:t>
            </w:r>
          </w:p>
        </w:tc>
        <w:tc>
          <w:tcPr>
            <w:tcW w:w="7539" w:type="dxa"/>
            <w:gridSpan w:val="2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PENTAMESTRE (vedi diagramma di GAANT)</w:t>
            </w:r>
          </w:p>
        </w:tc>
      </w:tr>
    </w:tbl>
    <w:p w:rsidR="0056186E" w:rsidRDefault="0056186E">
      <w:pPr>
        <w:rPr>
          <w:rFonts w:ascii="Times New Roman" w:hAnsi="Times New Roman" w:cs="Times New Roman"/>
          <w:sz w:val="24"/>
          <w:szCs w:val="24"/>
        </w:rPr>
        <w:sectPr w:rsidR="0056186E">
          <w:pgSz w:w="11910" w:h="16840"/>
          <w:pgMar w:top="1120" w:right="1020" w:bottom="660" w:left="980" w:header="0" w:footer="477" w:gutter="0"/>
          <w:cols w:space="720"/>
        </w:sectPr>
      </w:pPr>
    </w:p>
    <w:tbl>
      <w:tblPr>
        <w:tblStyle w:val="TableNormal1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7539"/>
      </w:tblGrid>
      <w:tr w:rsidR="0056186E">
        <w:trPr>
          <w:trHeight w:val="505"/>
        </w:trPr>
        <w:tc>
          <w:tcPr>
            <w:tcW w:w="9638" w:type="dxa"/>
            <w:gridSpan w:val="2"/>
            <w:shd w:val="clear" w:color="auto" w:fill="00AFD7"/>
          </w:tcPr>
          <w:p w:rsidR="0056186E" w:rsidRDefault="00CB33B7">
            <w:pPr>
              <w:pStyle w:val="TableParagraph"/>
              <w:spacing w:before="134"/>
              <w:ind w:left="3426" w:right="3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UNITÀ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 APPRENDIMENTO</w:t>
            </w:r>
          </w:p>
        </w:tc>
      </w:tr>
      <w:tr w:rsidR="0056186E">
        <w:trPr>
          <w:trHeight w:val="345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Tempi</w:t>
            </w:r>
          </w:p>
        </w:tc>
        <w:tc>
          <w:tcPr>
            <w:tcW w:w="7539" w:type="dxa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T1 Presentazione UdA</w:t>
            </w:r>
          </w:p>
          <w:p w:rsidR="0056186E" w:rsidRDefault="00CB33B7">
            <w:pPr>
              <w:pStyle w:val="TableParagraph"/>
              <w:ind w:left="79" w:right="887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T2 Esame delle caratteristiche organolettiche e nutritive di frutta e verdura T3 Presentazione dei danni provocati dal fumo</w:t>
            </w:r>
          </w:p>
          <w:p w:rsidR="0056186E" w:rsidRDefault="00CB33B7">
            <w:pPr>
              <w:pStyle w:val="TableParagraph"/>
              <w:ind w:left="363" w:right="8" w:hanging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T4 Esecuzione di alcuni esercizi ginnici da praticare ogni giorno, con riferimento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alle parti del corpo coinvolte</w:t>
            </w:r>
          </w:p>
          <w:p w:rsidR="0056186E" w:rsidRDefault="00CB33B7">
            <w:pPr>
              <w:pStyle w:val="TableParagraph"/>
              <w:ind w:left="363" w:right="-3" w:hanging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T5 Predisposizione del glossario specifico anche in lingua straniera e simulazione di dialoghi al ristorante e al negozio di frutta e verdura</w:t>
            </w:r>
          </w:p>
          <w:p w:rsidR="0056186E" w:rsidRDefault="00CB33B7">
            <w:pPr>
              <w:pStyle w:val="TableParagraph"/>
              <w:ind w:left="363" w:hanging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T6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Rielaborazione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dati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predisposizione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una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presentazione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su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“I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numeri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del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benessere”</w:t>
            </w:r>
          </w:p>
          <w:p w:rsidR="0056186E" w:rsidRDefault="00CB33B7">
            <w:pPr>
              <w:pStyle w:val="TableParagraph"/>
              <w:ind w:left="363" w:right="187" w:hanging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T7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Produzione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pietanze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bevande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base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frutta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verdura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organizzazione del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servizio</w:t>
            </w:r>
          </w:p>
          <w:p w:rsidR="0056186E" w:rsidRDefault="00CB33B7">
            <w:pPr>
              <w:pStyle w:val="TableParagraph"/>
              <w:ind w:left="363" w:right="59" w:hanging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T8 Realizzazione di una degustazione con esposizione orale dei vantaggi dello stile 0-5-30</w:t>
            </w:r>
          </w:p>
          <w:p w:rsidR="0056186E" w:rsidRDefault="00CB33B7">
            <w:pPr>
              <w:pStyle w:val="TableParagraph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T9 Relazione individuale</w:t>
            </w:r>
          </w:p>
        </w:tc>
      </w:tr>
      <w:tr w:rsidR="0056186E">
        <w:trPr>
          <w:trHeight w:val="46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Esperienze attivate</w:t>
            </w:r>
          </w:p>
        </w:tc>
        <w:tc>
          <w:tcPr>
            <w:tcW w:w="7539" w:type="dxa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Uso delle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attrezzature di laboratorio</w:t>
            </w:r>
          </w:p>
        </w:tc>
      </w:tr>
      <w:tr w:rsidR="0056186E">
        <w:trPr>
          <w:trHeight w:val="138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Metodologia</w:t>
            </w:r>
          </w:p>
        </w:tc>
        <w:tc>
          <w:tcPr>
            <w:tcW w:w="7539" w:type="dxa"/>
          </w:tcPr>
          <w:p w:rsidR="0056186E" w:rsidRDefault="00CB33B7">
            <w:pPr>
              <w:pStyle w:val="TableParagraph"/>
              <w:spacing w:before="116"/>
              <w:ind w:left="79" w:right="5022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Esercitazione di laboratorio Lezioni tecnico-pratiche Lezione frontale Brainstorming</w:t>
            </w:r>
          </w:p>
          <w:p w:rsidR="0056186E" w:rsidRDefault="00CB33B7">
            <w:pPr>
              <w:pStyle w:val="TableParagraph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Cooperative learning</w:t>
            </w:r>
          </w:p>
        </w:tc>
      </w:tr>
      <w:tr w:rsidR="0056186E">
        <w:trPr>
          <w:trHeight w:val="115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Risorse umane</w:t>
            </w:r>
          </w:p>
          <w:p w:rsidR="0056186E" w:rsidRDefault="00CB33B7">
            <w:pPr>
              <w:pStyle w:val="TableParagraph"/>
              <w:numPr>
                <w:ilvl w:val="0"/>
                <w:numId w:val="2"/>
              </w:numPr>
              <w:tabs>
                <w:tab w:val="left" w:pos="364"/>
              </w:tabs>
              <w:ind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interne</w:t>
            </w:r>
          </w:p>
          <w:p w:rsidR="0056186E" w:rsidRDefault="00CB33B7">
            <w:pPr>
              <w:pStyle w:val="TableParagraph"/>
              <w:numPr>
                <w:ilvl w:val="0"/>
                <w:numId w:val="2"/>
              </w:numPr>
              <w:tabs>
                <w:tab w:val="left" w:pos="364"/>
              </w:tabs>
              <w:ind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esterne</w:t>
            </w:r>
          </w:p>
        </w:tc>
        <w:tc>
          <w:tcPr>
            <w:tcW w:w="7539" w:type="dxa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Risorse interne</w:t>
            </w:r>
          </w:p>
          <w:p w:rsidR="0056186E" w:rsidRDefault="00CB33B7">
            <w:pPr>
              <w:pStyle w:val="TableParagraph"/>
              <w:ind w:left="79" w:right="286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Docenti di Laboratorio di servizi enogastronomici settore sala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 vendita, Laboratorio di servizi enogastronomici settore cucina, Chimica, Scienze motorie e sportive, Italiano, Scienza degli alimenti, Lingue straniere (Inglese e Francese)</w:t>
            </w:r>
          </w:p>
        </w:tc>
      </w:tr>
      <w:tr w:rsidR="0056186E">
        <w:trPr>
          <w:trHeight w:val="69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Strumenti</w:t>
            </w:r>
          </w:p>
        </w:tc>
        <w:tc>
          <w:tcPr>
            <w:tcW w:w="7539" w:type="dxa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Laboratori di cucina e sala, laboratorio linguistico, laboratorio di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scienze, lavagna LIM, libri di testo, materiale informativo specific, Internet</w:t>
            </w:r>
          </w:p>
        </w:tc>
      </w:tr>
      <w:tr w:rsidR="0056186E">
        <w:trPr>
          <w:trHeight w:val="699"/>
        </w:trPr>
        <w:tc>
          <w:tcPr>
            <w:tcW w:w="2099" w:type="dxa"/>
          </w:tcPr>
          <w:p w:rsidR="0056186E" w:rsidRDefault="00CB33B7">
            <w:pPr>
              <w:pStyle w:val="TableParagraph"/>
              <w:spacing w:before="116"/>
              <w:ind w:left="7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Valutazione</w:t>
            </w:r>
          </w:p>
        </w:tc>
        <w:tc>
          <w:tcPr>
            <w:tcW w:w="7539" w:type="dxa"/>
          </w:tcPr>
          <w:p w:rsidR="0056186E" w:rsidRDefault="00CB33B7">
            <w:pPr>
              <w:pStyle w:val="TableParagraph"/>
              <w:spacing w:before="116"/>
              <w:ind w:left="79" w:right="90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Valutazione intermedia per ogni docente al temine della fase disciplinare Valutazione globale con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Griglia di valutazione dell’UdA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”</w:t>
            </w:r>
          </w:p>
        </w:tc>
      </w:tr>
    </w:tbl>
    <w:p w:rsidR="0056186E" w:rsidRDefault="0056186E">
      <w:pPr>
        <w:rPr>
          <w:rFonts w:ascii="Times New Roman" w:hAnsi="Times New Roman" w:cs="Times New Roman"/>
          <w:sz w:val="24"/>
          <w:szCs w:val="24"/>
          <w:lang w:val="it-IT"/>
        </w:rPr>
        <w:sectPr w:rsidR="0056186E">
          <w:pgSz w:w="11910" w:h="16840"/>
          <w:pgMar w:top="1120" w:right="1020" w:bottom="660" w:left="980" w:header="0" w:footer="477" w:gutter="0"/>
          <w:cols w:space="720"/>
        </w:sectPr>
      </w:pPr>
    </w:p>
    <w:bookmarkEnd w:id="0"/>
    <w:p w:rsidR="0056186E" w:rsidRDefault="00CB33B7">
      <w:pPr>
        <w:spacing w:before="90"/>
        <w:ind w:left="1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lastRenderedPageBreak/>
        <w:t xml:space="preserve">PIANO DI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>LAVORO UDA N.2</w:t>
      </w:r>
    </w:p>
    <w:p w:rsidR="0056186E" w:rsidRDefault="0056186E">
      <w:pPr>
        <w:rPr>
          <w:rFonts w:ascii="Times New Roman" w:eastAsia="Trebuchet MS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 w:rsidR="0056186E">
        <w:trPr>
          <w:trHeight w:val="657"/>
        </w:trPr>
        <w:tc>
          <w:tcPr>
            <w:tcW w:w="9638" w:type="dxa"/>
          </w:tcPr>
          <w:p w:rsidR="0056186E" w:rsidRDefault="00CB33B7">
            <w:pPr>
              <w:spacing w:before="69"/>
              <w:ind w:left="8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UNITÀ DI APPRENDIMENTO: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 5, 30: i numeri del benessere quotidiano</w:t>
            </w:r>
          </w:p>
          <w:p w:rsidR="0056186E" w:rsidRDefault="00CB33B7">
            <w:pPr>
              <w:tabs>
                <w:tab w:val="left" w:pos="7279"/>
              </w:tabs>
              <w:spacing w:before="60"/>
              <w:ind w:left="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(0= sigarette, 5= porzioni di frutta e verdura, 30= minuti</w:t>
            </w:r>
            <w:r>
              <w:rPr>
                <w:rFonts w:ascii="Times New Roman" w:hAnsi="Times New Roman" w:cs="Times New Roman"/>
                <w:b/>
                <w:i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di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camminata)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(totale ore 37)</w:t>
            </w:r>
          </w:p>
        </w:tc>
      </w:tr>
      <w:tr w:rsidR="0056186E">
        <w:trPr>
          <w:trHeight w:val="367"/>
        </w:trPr>
        <w:tc>
          <w:tcPr>
            <w:tcW w:w="9638" w:type="dxa"/>
          </w:tcPr>
          <w:p w:rsidR="0056186E" w:rsidRDefault="00CB33B7">
            <w:pPr>
              <w:spacing w:before="69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Coordinatore: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Docente di Scienza degli alimenti e LSE Cucina</w:t>
            </w:r>
          </w:p>
        </w:tc>
      </w:tr>
      <w:tr w:rsidR="0056186E">
        <w:trPr>
          <w:trHeight w:val="827"/>
        </w:trPr>
        <w:tc>
          <w:tcPr>
            <w:tcW w:w="9638" w:type="dxa"/>
          </w:tcPr>
          <w:p w:rsidR="0056186E" w:rsidRDefault="00CB33B7">
            <w:pPr>
              <w:spacing w:before="69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Collaboratori: </w:t>
            </w:r>
            <w:bookmarkStart w:id="2" w:name="_Hlk23503266"/>
            <w:r>
              <w:rPr>
                <w:rFonts w:ascii="Times New Roman" w:hAnsi="Times New Roman" w:cs="Times New Roman"/>
                <w:sz w:val="24"/>
                <w:szCs w:val="24"/>
              </w:rPr>
              <w:t>Docenti di Laboratorio di servizi enogastronomici settore sala e vendita,</w:t>
            </w:r>
          </w:p>
          <w:p w:rsidR="0056186E" w:rsidRDefault="00CB33B7">
            <w:pPr>
              <w:ind w:left="79" w:right="6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Laboratorio di servizi enogastronomici settore cucina, Chimica, Scienze motorie e sportive, Italiano, Lingue straniere (inglese e francese)</w:t>
            </w:r>
            <w:bookmarkEnd w:id="2"/>
          </w:p>
        </w:tc>
      </w:tr>
    </w:tbl>
    <w:p w:rsidR="0056186E" w:rsidRDefault="0056186E">
      <w:pPr>
        <w:rPr>
          <w:rFonts w:ascii="Times New Roman" w:eastAsia="Trebuchet MS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spacing w:before="10"/>
        <w:rPr>
          <w:rFonts w:ascii="Times New Roman" w:eastAsia="Trebuchet MS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153"/>
        <w:rPr>
          <w:rFonts w:ascii="Times New Roman" w:hAnsi="Times New Roman" w:cs="Times New Roman"/>
          <w:b/>
          <w:sz w:val="24"/>
          <w:szCs w:val="24"/>
        </w:rPr>
      </w:pPr>
    </w:p>
    <w:p w:rsidR="0056186E" w:rsidRDefault="00CB33B7">
      <w:pPr>
        <w:ind w:left="15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SPECIFICAZIONE DELLE FASI</w:t>
      </w:r>
    </w:p>
    <w:p w:rsidR="0056186E" w:rsidRDefault="0056186E">
      <w:pPr>
        <w:rPr>
          <w:rFonts w:ascii="Times New Roman" w:eastAsia="Trebuchet MS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28"/>
        <w:gridCol w:w="1645"/>
        <w:gridCol w:w="2269"/>
        <w:gridCol w:w="1660"/>
        <w:gridCol w:w="1575"/>
      </w:tblGrid>
      <w:tr w:rsidR="0056186E">
        <w:trPr>
          <w:trHeight w:val="76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63" w:right="5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Fasi</w:t>
            </w:r>
          </w:p>
        </w:tc>
        <w:tc>
          <w:tcPr>
            <w:tcW w:w="1928" w:type="dxa"/>
            <w:shd w:val="clear" w:color="auto" w:fill="00AFD7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62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Attività</w:t>
            </w:r>
          </w:p>
        </w:tc>
        <w:tc>
          <w:tcPr>
            <w:tcW w:w="1645" w:type="dxa"/>
            <w:shd w:val="clear" w:color="auto" w:fill="00AFD7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23" w:right="12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Strumenti</w:t>
            </w:r>
          </w:p>
        </w:tc>
        <w:tc>
          <w:tcPr>
            <w:tcW w:w="2269" w:type="dxa"/>
            <w:shd w:val="clear" w:color="auto" w:fill="00AFD7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58" w:right="5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Esiti</w:t>
            </w:r>
          </w:p>
        </w:tc>
        <w:tc>
          <w:tcPr>
            <w:tcW w:w="1660" w:type="dxa"/>
            <w:shd w:val="clear" w:color="auto" w:fill="00AFD7"/>
          </w:tcPr>
          <w:p w:rsidR="0056186E" w:rsidRDefault="00CB33B7">
            <w:pPr>
              <w:spacing w:before="35"/>
              <w:ind w:left="379" w:right="380" w:firstLine="3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Tempi e docenti coinvolti</w:t>
            </w:r>
          </w:p>
        </w:tc>
        <w:tc>
          <w:tcPr>
            <w:tcW w:w="1575" w:type="dxa"/>
            <w:shd w:val="clear" w:color="auto" w:fill="00AFD7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75" w:right="7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Valutazione</w:t>
            </w:r>
          </w:p>
        </w:tc>
      </w:tr>
      <w:tr w:rsidR="0056186E">
        <w:trPr>
          <w:trHeight w:val="99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572" w:right="301" w:hanging="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Presentazione dell’ UdA</w:t>
            </w:r>
          </w:p>
        </w:tc>
        <w:tc>
          <w:tcPr>
            <w:tcW w:w="1645" w:type="dxa"/>
          </w:tcPr>
          <w:p w:rsidR="0056186E" w:rsidRDefault="00CB33B7">
            <w:pPr>
              <w:spacing w:before="150"/>
              <w:ind w:left="125" w:right="12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Scheda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Consegna agli studenti”</w:t>
            </w:r>
          </w:p>
        </w:tc>
        <w:tc>
          <w:tcPr>
            <w:tcW w:w="2269" w:type="dxa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849" w:right="339" w:hanging="4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Motivazione della classe</w:t>
            </w:r>
          </w:p>
        </w:tc>
        <w:tc>
          <w:tcPr>
            <w:tcW w:w="1660" w:type="dxa"/>
          </w:tcPr>
          <w:p w:rsidR="0056186E" w:rsidRDefault="00CB33B7">
            <w:pPr>
              <w:spacing w:before="35"/>
              <w:ind w:left="54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 Coordinatore UdA + due docenti del Consiglio di Classe</w:t>
            </w:r>
          </w:p>
        </w:tc>
        <w:tc>
          <w:tcPr>
            <w:tcW w:w="1575" w:type="dxa"/>
          </w:tcPr>
          <w:p w:rsidR="0056186E" w:rsidRDefault="0056186E">
            <w:pPr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186E">
        <w:trPr>
          <w:trHeight w:val="122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56186E" w:rsidRDefault="00CB33B7">
            <w:pPr>
              <w:spacing w:before="35"/>
              <w:ind w:left="73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Esame delle caratteristiche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organolettiche e nutritive di frutta e verdura (vitamine, Sali minerali, acqua)</w:t>
            </w:r>
          </w:p>
        </w:tc>
        <w:tc>
          <w:tcPr>
            <w:tcW w:w="1645" w:type="dxa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61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Lezione frontale, libro di testo, computer</w:t>
            </w:r>
          </w:p>
        </w:tc>
        <w:tc>
          <w:tcPr>
            <w:tcW w:w="2269" w:type="dxa"/>
          </w:tcPr>
          <w:p w:rsidR="0056186E" w:rsidRDefault="00CB33B7">
            <w:pPr>
              <w:spacing w:before="150"/>
              <w:ind w:left="101" w:right="9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Riconoscimento dell'importanza di frutta e verdura nella nostra alimentazione</w:t>
            </w:r>
          </w:p>
        </w:tc>
        <w:tc>
          <w:tcPr>
            <w:tcW w:w="1660" w:type="dxa"/>
          </w:tcPr>
          <w:p w:rsidR="0056186E" w:rsidRDefault="00CB33B7">
            <w:pPr>
              <w:spacing w:before="150"/>
              <w:ind w:left="212"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ore Docente di scienza degli alimenti</w:t>
            </w:r>
          </w:p>
        </w:tc>
        <w:tc>
          <w:tcPr>
            <w:tcW w:w="1575" w:type="dxa"/>
          </w:tcPr>
          <w:p w:rsidR="0056186E" w:rsidRDefault="00CB33B7">
            <w:pPr>
              <w:spacing w:before="150"/>
              <w:ind w:left="83" w:right="8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Valutazione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intermedia: test con vero/falso e domande chiuse</w:t>
            </w:r>
          </w:p>
        </w:tc>
      </w:tr>
      <w:tr w:rsidR="0056186E">
        <w:trPr>
          <w:trHeight w:val="99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56186E" w:rsidRDefault="00CB33B7">
            <w:pPr>
              <w:spacing w:before="35"/>
              <w:ind w:left="124" w:right="118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Presentazione delle principali sostanze chimiche presenti nel fumo</w:t>
            </w:r>
          </w:p>
        </w:tc>
        <w:tc>
          <w:tcPr>
            <w:tcW w:w="1645" w:type="dxa"/>
          </w:tcPr>
          <w:p w:rsidR="0056186E" w:rsidRDefault="00CB33B7">
            <w:pPr>
              <w:spacing w:before="150"/>
              <w:ind w:left="61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Lezione frontale, libro di testo, computer</w:t>
            </w:r>
          </w:p>
        </w:tc>
        <w:tc>
          <w:tcPr>
            <w:tcW w:w="2269" w:type="dxa"/>
          </w:tcPr>
          <w:p w:rsidR="0056186E" w:rsidRDefault="00CB33B7">
            <w:pPr>
              <w:spacing w:before="35"/>
              <w:ind w:left="131" w:right="12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Consapevolezza del concetto di salute e dei danni provocati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dal fumo attraverso 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riconoscimento delle sostanze chimiche in esso contenute</w:t>
            </w:r>
          </w:p>
        </w:tc>
        <w:tc>
          <w:tcPr>
            <w:tcW w:w="1660" w:type="dxa"/>
          </w:tcPr>
          <w:p w:rsidR="0056186E" w:rsidRDefault="00CB33B7">
            <w:pPr>
              <w:spacing w:before="35"/>
              <w:ind w:left="346" w:right="3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 Docente di scienze integrate (chimica)</w:t>
            </w:r>
          </w:p>
        </w:tc>
        <w:tc>
          <w:tcPr>
            <w:tcW w:w="1575" w:type="dxa"/>
          </w:tcPr>
          <w:p w:rsidR="0056186E" w:rsidRDefault="00CB33B7">
            <w:pPr>
              <w:spacing w:before="35"/>
              <w:ind w:left="84" w:right="8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Valutazione intermedia: test con vero/falso e domande chiuse</w:t>
            </w:r>
          </w:p>
        </w:tc>
      </w:tr>
      <w:tr w:rsidR="0056186E">
        <w:trPr>
          <w:trHeight w:val="145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56186E" w:rsidRDefault="00CB33B7">
            <w:pPr>
              <w:spacing w:before="35"/>
              <w:ind w:left="85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Esecuzione di alcuni esercizi ginnici da praticare ogni giorno, con riferimento alle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parti del corpo coinvolte</w:t>
            </w:r>
          </w:p>
        </w:tc>
        <w:tc>
          <w:tcPr>
            <w:tcW w:w="1645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24"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Palestra</w:t>
            </w:r>
          </w:p>
        </w:tc>
        <w:tc>
          <w:tcPr>
            <w:tcW w:w="2269" w:type="dxa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44" w:right="14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Riconoscimento degli effetti benefici di alcune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attività motorie sul corpo umano</w:t>
            </w:r>
          </w:p>
        </w:tc>
        <w:tc>
          <w:tcPr>
            <w:tcW w:w="1660" w:type="dxa"/>
          </w:tcPr>
          <w:p w:rsidR="0056186E" w:rsidRDefault="0056186E">
            <w:pPr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262" w:right="2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ore Docente di</w:t>
            </w:r>
          </w:p>
          <w:p w:rsidR="0056186E" w:rsidRDefault="00CB33B7">
            <w:pPr>
              <w:ind w:left="54"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scienze motorie</w:t>
            </w:r>
          </w:p>
        </w:tc>
        <w:tc>
          <w:tcPr>
            <w:tcW w:w="1575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350" w:right="81" w:hanging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Valutazione intermedia</w:t>
            </w:r>
          </w:p>
        </w:tc>
      </w:tr>
      <w:tr w:rsidR="0056186E">
        <w:trPr>
          <w:trHeight w:val="214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89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56186E" w:rsidRDefault="00CB33B7">
            <w:pPr>
              <w:spacing w:before="35"/>
              <w:ind w:left="174" w:righ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Predisposizione del glossario specifico (frutta, verdura e piatti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vegetariani) anche in lingua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straniera (inglese e francese) 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simulazione</w:t>
            </w:r>
          </w:p>
          <w:p w:rsidR="0056186E" w:rsidRDefault="00CB33B7">
            <w:pPr>
              <w:ind w:left="168" w:right="16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 dialoghi al ristorante (menu vegetariano a base di verdure e bevande salubri e genuine) e al negozio di frutta e verdura</w:t>
            </w:r>
          </w:p>
        </w:tc>
        <w:tc>
          <w:tcPr>
            <w:tcW w:w="1645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125"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Dizionario bilingue, laboratorio linguistico, libri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testo</w:t>
            </w:r>
          </w:p>
        </w:tc>
        <w:tc>
          <w:tcPr>
            <w:tcW w:w="2269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14" w:right="112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Realizzazione del glossario -Interazione con un cliente in lingua straniera-</w:t>
            </w:r>
          </w:p>
        </w:tc>
        <w:tc>
          <w:tcPr>
            <w:tcW w:w="1660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262" w:right="2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ore Docente di</w:t>
            </w:r>
          </w:p>
          <w:p w:rsidR="0056186E" w:rsidRDefault="00CB33B7">
            <w:pPr>
              <w:ind w:left="53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italiano + 4 ore lingua straniera inglese+ 4 ore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lingua straniera francese</w:t>
            </w:r>
          </w:p>
        </w:tc>
        <w:tc>
          <w:tcPr>
            <w:tcW w:w="1575" w:type="dxa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56" w:right="15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Valutazione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intermedia: test di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vocaboli (scritto), role-</w:t>
            </w:r>
          </w:p>
          <w:p w:rsidR="0056186E" w:rsidRDefault="00CB33B7">
            <w:pPr>
              <w:ind w:left="75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play al ristorante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al negozio di frutta (orale)</w:t>
            </w:r>
          </w:p>
        </w:tc>
      </w:tr>
      <w:tr w:rsidR="0056186E">
        <w:trPr>
          <w:trHeight w:val="122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:rsidR="0056186E" w:rsidRDefault="00CB33B7">
            <w:pPr>
              <w:spacing w:before="35"/>
              <w:ind w:left="80" w:right="7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Rielaborazione dati e predisposizione di una presentazione su “I numeri del benessere”</w:t>
            </w:r>
          </w:p>
        </w:tc>
        <w:tc>
          <w:tcPr>
            <w:tcW w:w="1645" w:type="dxa"/>
          </w:tcPr>
          <w:p w:rsidR="0056186E" w:rsidRDefault="0056186E">
            <w:pPr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654" w:hanging="5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informatica, LIM</w:t>
            </w:r>
          </w:p>
        </w:tc>
        <w:tc>
          <w:tcPr>
            <w:tcW w:w="2269" w:type="dxa"/>
          </w:tcPr>
          <w:p w:rsidR="0056186E" w:rsidRDefault="00CB33B7">
            <w:pPr>
              <w:spacing w:before="150"/>
              <w:ind w:left="60"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Consapevolezza del rapporto tra attività motoria, abitudini alimentari e benessere</w:t>
            </w:r>
          </w:p>
        </w:tc>
        <w:tc>
          <w:tcPr>
            <w:tcW w:w="1660" w:type="dxa"/>
          </w:tcPr>
          <w:p w:rsidR="0056186E" w:rsidRDefault="00CB33B7">
            <w:pPr>
              <w:spacing w:before="35"/>
              <w:ind w:left="212"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ore complessive Docenti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 italiano e scienze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degli alimenti</w:t>
            </w:r>
          </w:p>
        </w:tc>
        <w:tc>
          <w:tcPr>
            <w:tcW w:w="1575" w:type="dxa"/>
          </w:tcPr>
          <w:p w:rsidR="0056186E" w:rsidRDefault="0056186E">
            <w:pPr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350" w:right="81" w:hanging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Valutazione intermedia</w:t>
            </w:r>
          </w:p>
        </w:tc>
      </w:tr>
      <w:tr w:rsidR="0056186E">
        <w:trPr>
          <w:trHeight w:val="191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28" w:type="dxa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396" w:right="3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Produzione di pietanze e</w:t>
            </w:r>
          </w:p>
          <w:p w:rsidR="0056186E" w:rsidRDefault="00CB33B7">
            <w:pPr>
              <w:ind w:left="7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bevande a base di frutta e verdura e organizzazione del servizio</w:t>
            </w:r>
          </w:p>
          <w:p w:rsidR="0056186E" w:rsidRDefault="00CB33B7">
            <w:pPr>
              <w:ind w:left="7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(Gruppo A e Gruppo B)</w:t>
            </w:r>
          </w:p>
        </w:tc>
        <w:tc>
          <w:tcPr>
            <w:tcW w:w="1645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237" w:right="215" w:firstLine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 di sala e cucina</w:t>
            </w:r>
          </w:p>
        </w:tc>
        <w:tc>
          <w:tcPr>
            <w:tcW w:w="2269" w:type="dxa"/>
          </w:tcPr>
          <w:p w:rsidR="0056186E" w:rsidRDefault="0056186E">
            <w:pPr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98" w:right="96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Acquisizione delle competenze specifiche 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realizzazione ed il servizio di semplici piatti e bevande a base di frutta e verdura</w:t>
            </w:r>
          </w:p>
        </w:tc>
        <w:tc>
          <w:tcPr>
            <w:tcW w:w="1660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135" w:right="117" w:firstLine="4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ore Docenti di sala</w:t>
            </w:r>
          </w:p>
          <w:p w:rsidR="0056186E" w:rsidRDefault="00CB33B7">
            <w:pPr>
              <w:ind w:left="501" w:right="285" w:hanging="2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 vendita e cucina</w:t>
            </w:r>
          </w:p>
        </w:tc>
        <w:tc>
          <w:tcPr>
            <w:tcW w:w="1575" w:type="dxa"/>
          </w:tcPr>
          <w:p w:rsidR="0056186E" w:rsidRDefault="00CB33B7">
            <w:pPr>
              <w:spacing w:before="35"/>
              <w:ind w:left="116"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Valutazione intermedia sulla padronanza nella  realizzazione</w:t>
            </w:r>
          </w:p>
          <w:p w:rsidR="0056186E" w:rsidRDefault="00CB33B7">
            <w:pPr>
              <w:ind w:left="122" w:right="126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 nello svolgimento del servizio</w:t>
            </w:r>
          </w:p>
        </w:tc>
      </w:tr>
    </w:tbl>
    <w:p w:rsidR="0056186E" w:rsidRDefault="0056186E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Normal1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9"/>
        <w:gridCol w:w="1464"/>
        <w:gridCol w:w="2269"/>
        <w:gridCol w:w="1660"/>
        <w:gridCol w:w="1575"/>
      </w:tblGrid>
      <w:tr w:rsidR="0056186E">
        <w:trPr>
          <w:trHeight w:val="76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63" w:right="5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Fasi</w:t>
            </w:r>
          </w:p>
        </w:tc>
        <w:tc>
          <w:tcPr>
            <w:tcW w:w="2109" w:type="dxa"/>
            <w:shd w:val="clear" w:color="auto" w:fill="00AFD7"/>
          </w:tcPr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62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Attività</w:t>
            </w:r>
          </w:p>
        </w:tc>
        <w:tc>
          <w:tcPr>
            <w:tcW w:w="1464" w:type="dxa"/>
            <w:shd w:val="clear" w:color="auto" w:fill="00AFD7"/>
          </w:tcPr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23" w:right="12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Strumenti</w:t>
            </w:r>
          </w:p>
        </w:tc>
        <w:tc>
          <w:tcPr>
            <w:tcW w:w="2269" w:type="dxa"/>
            <w:shd w:val="clear" w:color="auto" w:fill="00AFD7"/>
          </w:tcPr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58" w:right="5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Esiti</w:t>
            </w:r>
          </w:p>
        </w:tc>
        <w:tc>
          <w:tcPr>
            <w:tcW w:w="1660" w:type="dxa"/>
            <w:shd w:val="clear" w:color="auto" w:fill="00AFD7"/>
          </w:tcPr>
          <w:p w:rsidR="0056186E" w:rsidRDefault="00CB33B7">
            <w:pPr>
              <w:spacing w:before="31"/>
              <w:ind w:left="379" w:right="380" w:firstLine="3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Tempi e docenti coinvolti</w:t>
            </w:r>
          </w:p>
        </w:tc>
        <w:tc>
          <w:tcPr>
            <w:tcW w:w="1575" w:type="dxa"/>
            <w:shd w:val="clear" w:color="auto" w:fill="00AFD7"/>
          </w:tcPr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26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Valutazione</w:t>
            </w:r>
          </w:p>
        </w:tc>
      </w:tr>
      <w:tr w:rsidR="0056186E">
        <w:trPr>
          <w:trHeight w:val="145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09" w:type="dxa"/>
          </w:tcPr>
          <w:p w:rsidR="0056186E" w:rsidRDefault="00CB33B7">
            <w:pPr>
              <w:spacing w:before="31"/>
              <w:ind w:left="173" w:right="168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Realizzazione di una degustazione con esposizione orale dei</w:t>
            </w:r>
          </w:p>
          <w:p w:rsidR="0056186E" w:rsidRDefault="00CB33B7">
            <w:pPr>
              <w:ind w:left="70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vantaggi dello stile</w:t>
            </w:r>
          </w:p>
          <w:p w:rsidR="0056186E" w:rsidRDefault="00CB33B7">
            <w:pPr>
              <w:ind w:left="70" w:right="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0-5-30</w:t>
            </w:r>
          </w:p>
        </w:tc>
        <w:tc>
          <w:tcPr>
            <w:tcW w:w="1464" w:type="dxa"/>
          </w:tcPr>
          <w:p w:rsidR="0056186E" w:rsidRDefault="00561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56186E">
            <w:pPr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spacing w:before="1"/>
              <w:ind w:left="237" w:right="215" w:firstLine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 di cucina e sala</w:t>
            </w:r>
          </w:p>
        </w:tc>
        <w:tc>
          <w:tcPr>
            <w:tcW w:w="2269" w:type="dxa"/>
          </w:tcPr>
          <w:p w:rsidR="0056186E" w:rsidRDefault="00CB33B7">
            <w:pPr>
              <w:spacing w:before="146"/>
              <w:ind w:left="309" w:right="30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Valorizzare le competenze professionali e comunicative degli allievi</w:t>
            </w:r>
          </w:p>
        </w:tc>
        <w:tc>
          <w:tcPr>
            <w:tcW w:w="1660" w:type="dxa"/>
          </w:tcPr>
          <w:p w:rsidR="0056186E" w:rsidRDefault="0056186E">
            <w:pPr>
              <w:spacing w:befor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99" w:right="177" w:firstLine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ore Tutti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docenti</w:t>
            </w:r>
          </w:p>
          <w:p w:rsidR="0056186E" w:rsidRDefault="00CB3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coinvolti</w:t>
            </w:r>
          </w:p>
        </w:tc>
        <w:tc>
          <w:tcPr>
            <w:tcW w:w="1575" w:type="dxa"/>
          </w:tcPr>
          <w:p w:rsidR="0056186E" w:rsidRDefault="00CB33B7">
            <w:pPr>
              <w:spacing w:before="146"/>
              <w:ind w:left="100" w:right="93" w:hanging="1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Valutazione globale dell’UdA con 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Griglia</w:t>
            </w:r>
          </w:p>
          <w:p w:rsidR="0056186E" w:rsidRDefault="00CB33B7">
            <w:pPr>
              <w:ind w:left="75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 valutazione dell’UdA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6186E">
        <w:trPr>
          <w:trHeight w:val="760"/>
        </w:trPr>
        <w:tc>
          <w:tcPr>
            <w:tcW w:w="567" w:type="dxa"/>
            <w:shd w:val="clear" w:color="auto" w:fill="00AFD7"/>
          </w:tcPr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09" w:type="dxa"/>
          </w:tcPr>
          <w:p w:rsidR="0056186E" w:rsidRDefault="00CB33B7">
            <w:pPr>
              <w:spacing w:before="146"/>
              <w:ind w:left="491" w:right="466" w:firstLine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Relazione individuale</w:t>
            </w:r>
          </w:p>
        </w:tc>
        <w:tc>
          <w:tcPr>
            <w:tcW w:w="1464" w:type="dxa"/>
          </w:tcPr>
          <w:p w:rsidR="0056186E" w:rsidRDefault="0056186E">
            <w:pPr>
              <w:spacing w:befor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6E" w:rsidRDefault="00CB33B7">
            <w:pPr>
              <w:ind w:left="124"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</w:p>
        </w:tc>
        <w:tc>
          <w:tcPr>
            <w:tcW w:w="2269" w:type="dxa"/>
          </w:tcPr>
          <w:p w:rsidR="0056186E" w:rsidRDefault="00CB33B7">
            <w:pPr>
              <w:spacing w:before="146"/>
              <w:ind w:left="126" w:right="105" w:firstLine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Essere consapevole dell’esperienza vissuta</w:t>
            </w:r>
          </w:p>
        </w:tc>
        <w:tc>
          <w:tcPr>
            <w:tcW w:w="1660" w:type="dxa"/>
          </w:tcPr>
          <w:p w:rsidR="0056186E" w:rsidRDefault="00CB33B7">
            <w:pPr>
              <w:spacing w:before="31"/>
              <w:ind w:left="262"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ore Docente di italiano</w:t>
            </w:r>
          </w:p>
        </w:tc>
        <w:tc>
          <w:tcPr>
            <w:tcW w:w="1575" w:type="dxa"/>
          </w:tcPr>
          <w:p w:rsidR="0056186E" w:rsidRDefault="00CB33B7">
            <w:pPr>
              <w:spacing w:before="146"/>
              <w:ind w:left="95" w:right="81" w:firstLine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Composizione scritta su traccia</w:t>
            </w:r>
          </w:p>
        </w:tc>
      </w:tr>
    </w:tbl>
    <w:p w:rsidR="0056186E" w:rsidRDefault="0056186E">
      <w:pPr>
        <w:rPr>
          <w:rFonts w:ascii="Times New Roman" w:hAnsi="Times New Roman" w:cs="Times New Roman"/>
          <w:sz w:val="24"/>
          <w:szCs w:val="24"/>
        </w:rPr>
      </w:pPr>
    </w:p>
    <w:p w:rsidR="0056186E" w:rsidRDefault="0056186E">
      <w:pPr>
        <w:rPr>
          <w:rFonts w:ascii="Times New Roman" w:hAnsi="Times New Roman" w:cs="Times New Roman"/>
          <w:sz w:val="24"/>
          <w:szCs w:val="24"/>
        </w:rPr>
      </w:pPr>
    </w:p>
    <w:p w:rsidR="0056186E" w:rsidRDefault="0056186E">
      <w:pPr>
        <w:rPr>
          <w:rFonts w:ascii="Times New Roman" w:hAnsi="Times New Roman" w:cs="Times New Roman"/>
          <w:sz w:val="24"/>
          <w:szCs w:val="24"/>
        </w:rPr>
        <w:sectPr w:rsidR="0056186E">
          <w:pgSz w:w="11910" w:h="16840"/>
          <w:pgMar w:top="980" w:right="1020" w:bottom="660" w:left="980" w:header="0" w:footer="477" w:gutter="0"/>
          <w:cols w:space="720"/>
        </w:sectPr>
      </w:pPr>
    </w:p>
    <w:p w:rsidR="0056186E" w:rsidRDefault="0056186E">
      <w:pPr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56186E" w:rsidRDefault="00CB33B7">
      <w:pPr>
        <w:spacing w:before="225"/>
        <w:ind w:left="15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DIAGRAMMA DI </w:t>
      </w:r>
      <w:r>
        <w:rPr>
          <w:rFonts w:ascii="Times New Roman" w:hAnsi="Times New Roman" w:cs="Times New Roman"/>
          <w:b/>
          <w:sz w:val="24"/>
          <w:szCs w:val="24"/>
        </w:rPr>
        <w:t>GANTT</w:t>
      </w:r>
    </w:p>
    <w:p w:rsidR="0056186E" w:rsidRDefault="0056186E">
      <w:pPr>
        <w:spacing w:before="11"/>
        <w:rPr>
          <w:rFonts w:ascii="Times New Roman" w:eastAsia="Trebuchet MS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7"/>
        <w:gridCol w:w="1417"/>
        <w:gridCol w:w="1417"/>
        <w:gridCol w:w="1417"/>
        <w:gridCol w:w="1417"/>
        <w:gridCol w:w="1417"/>
      </w:tblGrid>
      <w:tr w:rsidR="0056186E">
        <w:trPr>
          <w:trHeight w:val="480"/>
        </w:trPr>
        <w:tc>
          <w:tcPr>
            <w:tcW w:w="1134" w:type="dxa"/>
            <w:tcBorders>
              <w:top w:val="nil"/>
              <w:left w:val="nil"/>
            </w:tcBorders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2" w:type="dxa"/>
            <w:gridSpan w:val="6"/>
            <w:shd w:val="clear" w:color="auto" w:fill="00AFD7"/>
          </w:tcPr>
          <w:p w:rsidR="0056186E" w:rsidRDefault="00CB33B7">
            <w:pPr>
              <w:spacing w:before="125"/>
              <w:ind w:left="3929" w:right="392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Tempi</w:t>
            </w: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5"/>
              <w:ind w:left="142" w:right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Fasi</w:t>
            </w:r>
          </w:p>
        </w:tc>
        <w:tc>
          <w:tcPr>
            <w:tcW w:w="1417" w:type="dxa"/>
          </w:tcPr>
          <w:p w:rsidR="0056186E" w:rsidRDefault="00CB33B7">
            <w:pPr>
              <w:spacing w:before="125"/>
              <w:ind w:left="123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Gennaio </w:t>
            </w:r>
          </w:p>
        </w:tc>
        <w:tc>
          <w:tcPr>
            <w:tcW w:w="1417" w:type="dxa"/>
          </w:tcPr>
          <w:p w:rsidR="0056186E" w:rsidRDefault="00CB33B7">
            <w:pPr>
              <w:spacing w:before="125"/>
              <w:ind w:left="124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Febbraio</w:t>
            </w:r>
          </w:p>
        </w:tc>
        <w:tc>
          <w:tcPr>
            <w:tcW w:w="1417" w:type="dxa"/>
          </w:tcPr>
          <w:p w:rsidR="0056186E" w:rsidRDefault="00CB33B7">
            <w:pPr>
              <w:spacing w:before="125"/>
              <w:ind w:left="124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Marzo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5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D05D9B"/>
          </w:tcPr>
          <w:p w:rsidR="0056186E" w:rsidRDefault="00CB33B7">
            <w:pPr>
              <w:spacing w:before="125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ore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5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D05D9B"/>
          </w:tcPr>
          <w:p w:rsidR="0056186E" w:rsidRDefault="00CB33B7">
            <w:pPr>
              <w:spacing w:before="125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ore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5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D05D9B"/>
          </w:tcPr>
          <w:p w:rsidR="0056186E" w:rsidRDefault="00CB33B7">
            <w:pPr>
              <w:spacing w:before="125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ore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5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57AB27"/>
          </w:tcPr>
          <w:p w:rsidR="0056186E" w:rsidRDefault="00CB33B7">
            <w:pPr>
              <w:spacing w:before="125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ore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6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57AB27"/>
          </w:tcPr>
          <w:p w:rsidR="0056186E" w:rsidRDefault="00CB33B7">
            <w:pPr>
              <w:spacing w:before="126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ore</w:t>
            </w:r>
          </w:p>
        </w:tc>
        <w:tc>
          <w:tcPr>
            <w:tcW w:w="1417" w:type="dxa"/>
            <w:shd w:val="clear" w:color="auto" w:fill="70AD47" w:themeFill="accent6"/>
          </w:tcPr>
          <w:p w:rsidR="0056186E" w:rsidRDefault="0056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86E" w:rsidRDefault="00CB33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+ 4 ore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6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57AB27"/>
          </w:tcPr>
          <w:p w:rsidR="0056186E" w:rsidRDefault="00CB33B7">
            <w:pPr>
              <w:spacing w:before="126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ore 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6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57AB27"/>
          </w:tcPr>
          <w:p w:rsidR="0056186E" w:rsidRDefault="00CB33B7">
            <w:pPr>
              <w:spacing w:before="126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ore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6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BEE3EB"/>
          </w:tcPr>
          <w:p w:rsidR="0056186E" w:rsidRDefault="00CB33B7">
            <w:pPr>
              <w:spacing w:before="126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ore 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6E">
        <w:trPr>
          <w:trHeight w:val="480"/>
        </w:trPr>
        <w:tc>
          <w:tcPr>
            <w:tcW w:w="1134" w:type="dxa"/>
            <w:shd w:val="clear" w:color="auto" w:fill="00AFD7"/>
          </w:tcPr>
          <w:p w:rsidR="0056186E" w:rsidRDefault="00CB33B7">
            <w:pPr>
              <w:spacing w:before="126"/>
              <w:ind w:lef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BEE3EB"/>
          </w:tcPr>
          <w:p w:rsidR="0056186E" w:rsidRDefault="00CB33B7">
            <w:pPr>
              <w:spacing w:before="126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ore</w:t>
            </w: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6E" w:rsidRDefault="0056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86E" w:rsidRDefault="0056186E">
      <w:pPr>
        <w:rPr>
          <w:rFonts w:ascii="Times New Roman" w:hAnsi="Times New Roman" w:cs="Times New Roman"/>
          <w:sz w:val="24"/>
          <w:szCs w:val="24"/>
        </w:rPr>
      </w:pPr>
    </w:p>
    <w:p w:rsidR="0056186E" w:rsidRDefault="0056186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  <w:gridCol w:w="21"/>
      </w:tblGrid>
      <w:tr w:rsidR="0056186E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CCFFCC"/>
          </w:tcPr>
          <w:p w:rsidR="0056186E" w:rsidRDefault="00CB33B7">
            <w:pPr>
              <w:spacing w:line="205" w:lineRule="exact"/>
              <w:ind w:left="3467" w:right="3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 w:bidi="it-IT"/>
              </w:rPr>
              <w:t>OBIETTIVI MINIMI PER ALLIEVI BES/DSA</w:t>
            </w:r>
          </w:p>
        </w:tc>
      </w:tr>
      <w:tr w:rsidR="0056186E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56186E" w:rsidRDefault="00CB33B7">
            <w:pPr>
              <w:widowControl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autoSpaceDE/>
              <w:autoSpaceDN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 w:eastAsia="it-IT" w:bidi="it-IT"/>
              </w:rPr>
              <w:t xml:space="preserve">Avere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rispetto di se e degli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altri.</w:t>
            </w:r>
          </w:p>
          <w:p w:rsidR="0056186E" w:rsidRDefault="00CB33B7">
            <w:pPr>
              <w:widowControl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Rispettare le regole più elementari della buona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educazione.</w:t>
            </w:r>
          </w:p>
          <w:p w:rsidR="0056186E" w:rsidRDefault="00CB33B7">
            <w:pPr>
              <w:widowControl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Saper ascoltare l’altro. Collaborare con 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compagni.</w:t>
            </w:r>
          </w:p>
          <w:p w:rsidR="0056186E" w:rsidRDefault="00CB33B7">
            <w:pPr>
              <w:widowControl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Imparare a intervenire nel momento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opportuno.</w:t>
            </w:r>
          </w:p>
        </w:tc>
      </w:tr>
      <w:tr w:rsidR="0056186E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56186E" w:rsidRDefault="00CB33B7">
            <w:pPr>
              <w:widowControl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autoSpaceDE/>
              <w:autoSpaceDN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Acquisire termini e convenzioni proprie della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materia.</w:t>
            </w:r>
          </w:p>
          <w:p w:rsidR="0056186E" w:rsidRDefault="00CB33B7">
            <w:pPr>
              <w:widowControl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 xml:space="preserve">Prendere sicurezza di 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nell’ambito della disciplina e della futura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professione.</w:t>
            </w:r>
          </w:p>
          <w:p w:rsidR="0056186E" w:rsidRDefault="00CB33B7">
            <w:pPr>
              <w:widowControl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Saper coordinare il proprio lavoro sequenzialmente e in maniera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ordinata.</w:t>
            </w:r>
          </w:p>
          <w:p w:rsidR="0056186E" w:rsidRDefault="00CB33B7">
            <w:pPr>
              <w:widowControl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Collaborare con il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gruppo.</w:t>
            </w:r>
          </w:p>
        </w:tc>
      </w:tr>
      <w:tr w:rsidR="0056186E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Portare sempre il materiale necessario (divisa completa, libro - ricettario,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eccetera)</w:t>
            </w:r>
          </w:p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Utilizzare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 xml:space="preserve"> in modo appropriato gli strumenti 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lavoro.</w:t>
            </w:r>
          </w:p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Mantenere in ordine e pulita la propria postazione di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lavoro.</w:t>
            </w:r>
          </w:p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Portare avanti e a termine individualmente e/o in gruppo un lavoro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programmato.</w:t>
            </w:r>
          </w:p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Coordinare il lavoro pratico con il proprio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gruppo.</w:t>
            </w:r>
          </w:p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Organizzare e 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nere in ordine costantemente il proprio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 w:eastAsia="it-IT"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ricettario.</w:t>
            </w:r>
          </w:p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lastRenderedPageBreak/>
              <w:t>Saper organizzare la mise en place di cucina</w:t>
            </w:r>
          </w:p>
          <w:p w:rsidR="0056186E" w:rsidRDefault="00CB33B7">
            <w:pPr>
              <w:widowControl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autoSpaceDE/>
              <w:autoSpaceDN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 w:bidi="it-IT"/>
              </w:rPr>
              <w:t>Applicare un metodo di cottura ad una preparazione semplice</w:t>
            </w:r>
          </w:p>
        </w:tc>
      </w:tr>
    </w:tbl>
    <w:p w:rsidR="0056186E" w:rsidRDefault="0056186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56186E" w:rsidRDefault="0056186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56186E" w:rsidRDefault="0056186E">
      <w:pPr>
        <w:widowControl/>
        <w:suppressAutoHyphens/>
        <w:autoSpaceDN/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</w:pPr>
    </w:p>
    <w:p w:rsidR="0056186E" w:rsidRDefault="0056186E">
      <w:pPr>
        <w:widowControl/>
        <w:suppressAutoHyphens/>
        <w:autoSpaceDN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</w:pPr>
    </w:p>
    <w:p w:rsidR="0056186E" w:rsidRDefault="0056186E">
      <w:pPr>
        <w:widowControl/>
        <w:suppressAutoHyphens/>
        <w:autoSpaceDN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</w:pPr>
    </w:p>
    <w:p w:rsidR="0056186E" w:rsidRDefault="00CB33B7">
      <w:pPr>
        <w:widowControl/>
        <w:suppressAutoHyphens/>
        <w:autoSpaceDN/>
        <w:jc w:val="center"/>
        <w:rPr>
          <w:rFonts w:ascii="Times New Roman" w:eastAsia="Calibri" w:hAnsi="Times New Roman" w:cs="Times New Roman"/>
          <w:sz w:val="24"/>
          <w:szCs w:val="24"/>
          <w:lang w:val="it-IT"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  <w:t>DIDATTICA PERSONALIZZATA DELL’ALUNNO DSA</w:t>
      </w:r>
    </w:p>
    <w:p w:rsidR="0056186E" w:rsidRDefault="0056186E">
      <w:pPr>
        <w:widowControl/>
        <w:suppressAutoHyphens/>
        <w:autoSpaceDN/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</w:pPr>
    </w:p>
    <w:p w:rsidR="0056186E" w:rsidRDefault="00CB33B7">
      <w:pPr>
        <w:widowControl/>
        <w:suppressAutoHyphens/>
        <w:autoSpaceDN/>
        <w:rPr>
          <w:rFonts w:ascii="Times New Roman" w:eastAsia="Calibri" w:hAnsi="Times New Roman" w:cs="Times New Roman"/>
          <w:sz w:val="24"/>
          <w:szCs w:val="24"/>
          <w:lang w:val="it-IT"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  <w:t xml:space="preserve">DOCENTE: ________________________________ MATERIA: ____________________________  </w:t>
      </w:r>
    </w:p>
    <w:p w:rsidR="0056186E" w:rsidRDefault="0056186E">
      <w:pPr>
        <w:widowControl/>
        <w:suppressAutoHyphens/>
        <w:autoSpaceDN/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</w:pPr>
    </w:p>
    <w:p w:rsidR="0056186E" w:rsidRDefault="00CB33B7">
      <w:pPr>
        <w:widowControl/>
        <w:suppressAutoHyphens/>
        <w:autoSpaceDN/>
        <w:rPr>
          <w:rFonts w:ascii="Times New Roman" w:eastAsia="Calibri" w:hAnsi="Times New Roman" w:cs="Times New Roman"/>
          <w:sz w:val="24"/>
          <w:szCs w:val="24"/>
          <w:lang w:val="it-IT"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  <w:t xml:space="preserve">ALLIEVA/O: _______________________________ CLASSE: ______ </w:t>
      </w:r>
    </w:p>
    <w:p w:rsidR="0056186E" w:rsidRDefault="0056186E">
      <w:pPr>
        <w:widowControl/>
        <w:suppressAutoHyphens/>
        <w:autoSpaceDN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</w:pPr>
    </w:p>
    <w:p w:rsidR="0056186E" w:rsidRDefault="0056186E">
      <w:pPr>
        <w:widowControl/>
        <w:suppressAutoHyphens/>
        <w:autoSpaceDN/>
        <w:rPr>
          <w:rFonts w:ascii="Times New Roman" w:eastAsia="Calibri" w:hAnsi="Times New Roman" w:cs="Times New Roman"/>
          <w:b/>
          <w:bCs/>
          <w:sz w:val="24"/>
          <w:szCs w:val="24"/>
          <w:lang w:val="it-IT" w:eastAsia="zh-C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173"/>
        <w:gridCol w:w="539"/>
      </w:tblGrid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 xml:space="preserve">Attività di tipo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 xml:space="preserve">Rispettare i tempi dell’allievo e le sue fasi di organizzazione del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 xml:space="preserve">Uso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Risorse audio (sintesi vocale, au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lastRenderedPageBreak/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Mappe concettuali (se prodotte dallo studente, da portare in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 xml:space="preserve">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Fotocopie ingrandite per le verifiche  (verdana)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 xml:space="preserve">Maggiore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 xml:space="preserve">Valutare anche le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Uso degli strumenti usati abitualmente d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it-IT" w:eastAsia="zh-CN"/>
              </w:rPr>
            </w:pPr>
          </w:p>
        </w:tc>
      </w:tr>
      <w:tr w:rsidR="0056186E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86E" w:rsidRDefault="00CB33B7">
            <w:pPr>
              <w:widowControl/>
              <w:suppressAutoHyphens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 xml:space="preserve">Altro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 w:eastAsia="zh-CN"/>
              </w:rPr>
              <w:t>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86E" w:rsidRDefault="0056186E">
            <w:pPr>
              <w:widowControl/>
              <w:suppressAutoHyphens/>
              <w:autoSpaceDN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it-IT" w:eastAsia="zh-CN"/>
              </w:rPr>
            </w:pPr>
          </w:p>
        </w:tc>
      </w:tr>
    </w:tbl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tbl>
      <w:tblPr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3"/>
      </w:tblGrid>
      <w:tr w:rsidR="0056186E">
        <w:trPr>
          <w:trHeight w:val="448"/>
        </w:trPr>
        <w:tc>
          <w:tcPr>
            <w:tcW w:w="10623" w:type="dxa"/>
            <w:shd w:val="clear" w:color="auto" w:fill="69F062"/>
          </w:tcPr>
          <w:p w:rsidR="0056186E" w:rsidRDefault="00CB33B7">
            <w:pPr>
              <w:spacing w:before="109"/>
              <w:ind w:left="3426" w:right="3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RELAZIONE INDIVIDUALE</w:t>
            </w:r>
          </w:p>
        </w:tc>
      </w:tr>
    </w:tbl>
    <w:p w:rsidR="0056186E" w:rsidRDefault="0056186E">
      <w:pPr>
        <w:spacing w:before="182"/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spacing w:before="182"/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CB33B7">
      <w:pPr>
        <w:spacing w:before="182"/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Descrivi il percorso generale dell’attività</w:t>
      </w:r>
    </w:p>
    <w:p w:rsidR="0056186E" w:rsidRDefault="0056186E">
      <w:pPr>
        <w:spacing w:before="182"/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spacing w:before="182"/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spacing w:before="182"/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CB33B7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Indica come avete svolto il compito e cosa hai fatto tu</w:t>
      </w: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CB33B7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Indica quali crisi hai dovuto affrontare e come le hai risolte</w:t>
      </w: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CB33B7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Che cosa hai imparato da questa unità di apprendimento</w:t>
      </w: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ind w:left="80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CB33B7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Cosa devi ancora imparare</w:t>
      </w: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val="it-IT" w:eastAsia="zh-CN" w:bidi="hi-IN"/>
        </w:rPr>
      </w:pPr>
    </w:p>
    <w:p w:rsidR="0056186E" w:rsidRDefault="00CB33B7">
      <w:pPr>
        <w:suppressAutoHyphens/>
        <w:autoSpaceDE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val="it-IT" w:eastAsia="zh-CN" w:bidi="hi-IN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val="it-IT" w:eastAsia="zh-CN" w:bidi="hi-IN"/>
        </w:rPr>
        <w:t xml:space="preserve">  </w:t>
      </w: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val="it-IT" w:eastAsia="zh-CN" w:bidi="hi-IN"/>
        </w:rPr>
      </w:pPr>
    </w:p>
    <w:p w:rsidR="0056186E" w:rsidRDefault="00CB33B7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val="it-IT" w:eastAsia="zh-CN" w:bidi="hi-IN"/>
        </w:rPr>
        <w:t>Come valuti il lavoro da te svolto</w:t>
      </w:r>
    </w:p>
    <w:p w:rsidR="0056186E" w:rsidRDefault="0056186E">
      <w:pPr>
        <w:suppressAutoHyphens/>
        <w:autoSpaceDE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it-IT" w:eastAsia="zh-CN" w:bidi="hi-IN"/>
        </w:rPr>
      </w:pPr>
    </w:p>
    <w:p w:rsidR="0056186E" w:rsidRDefault="0056186E">
      <w:pPr>
        <w:rPr>
          <w:lang w:val="it-IT"/>
        </w:rPr>
      </w:pPr>
    </w:p>
    <w:p w:rsidR="0056186E" w:rsidRDefault="0056186E">
      <w:pPr>
        <w:rPr>
          <w:lang w:val="it-IT"/>
        </w:rPr>
      </w:pPr>
    </w:p>
    <w:p w:rsidR="0056186E" w:rsidRDefault="00CB33B7">
      <w:pPr>
        <w:widowControl/>
        <w:autoSpaceDE/>
        <w:autoSpaceDN/>
        <w:jc w:val="center"/>
        <w:rPr>
          <w:rFonts w:ascii="Arial Narrow" w:eastAsia="Times New Roman" w:hAnsi="Arial Narrow" w:cs="Times New Roman"/>
          <w:b/>
          <w:sz w:val="28"/>
          <w:szCs w:val="28"/>
          <w:u w:val="single"/>
          <w:lang w:val="it-IT" w:eastAsia="it-IT"/>
        </w:rPr>
      </w:pPr>
      <w:r>
        <w:rPr>
          <w:rFonts w:ascii="Arial Narrow" w:eastAsia="Times New Roman" w:hAnsi="Arial Narrow" w:cs="Times New Roman"/>
          <w:b/>
          <w:sz w:val="28"/>
          <w:szCs w:val="28"/>
          <w:u w:val="single"/>
          <w:lang w:val="it-IT" w:eastAsia="it-IT"/>
        </w:rPr>
        <w:lastRenderedPageBreak/>
        <w:t>GRIGLIA DI VALUTAZIONE DELL’UDA</w:t>
      </w:r>
    </w:p>
    <w:p w:rsidR="0056186E" w:rsidRDefault="0056186E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it-IT" w:eastAsia="it-IT"/>
        </w:rPr>
      </w:pPr>
    </w:p>
    <w:p w:rsidR="0056186E" w:rsidRDefault="00CB33B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 w:eastAsia="it-IT"/>
        </w:rPr>
      </w:pPr>
      <w:r>
        <w:rPr>
          <w:rFonts w:ascii="Times New Roman" w:eastAsia="+mn-ea" w:hAnsi="Times New Roman" w:cs="Times New Roman"/>
          <w:b/>
          <w:bCs/>
          <w:sz w:val="28"/>
          <w:szCs w:val="28"/>
          <w:lang w:val="it-IT" w:eastAsia="it-IT"/>
        </w:rPr>
        <w:t>Relazionale, affettiva e motivazionale</w:t>
      </w:r>
    </w:p>
    <w:tbl>
      <w:tblPr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535"/>
        <w:gridCol w:w="654"/>
        <w:gridCol w:w="4975"/>
        <w:gridCol w:w="1364"/>
      </w:tblGrid>
      <w:tr w:rsidR="0056186E">
        <w:trPr>
          <w:cantSplit/>
          <w:trHeight w:val="67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DIMENSIONI DELLA INTELLIGENZA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CRITERI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 xml:space="preserve">FOCUS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DELL’OSSERVAZIONE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PUNTEGGIO</w:t>
            </w:r>
          </w:p>
        </w:tc>
      </w:tr>
      <w:tr w:rsidR="0056186E">
        <w:trPr>
          <w:cantSplit/>
          <w:trHeight w:val="662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it-IT" w:eastAsia="it-IT"/>
              </w:rPr>
            </w:pPr>
            <w:r>
              <w:rPr>
                <w:rFonts w:ascii="Times New Roman" w:eastAsia="+mn-ea" w:hAnsi="Times New Roman" w:cs="Times New Roman"/>
                <w:b/>
                <w:bCs/>
                <w:sz w:val="24"/>
                <w:szCs w:val="24"/>
                <w:lang w:val="it-IT" w:eastAsia="it-IT"/>
              </w:rPr>
              <w:t>Relazionale, affettiva e motivazionale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it-IT" w:eastAsia="it-IT"/>
              </w:rPr>
              <w:t>Comunicazione e  socializzazione di esperienze e conoscenze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L’allievo ha un’ottima comunicazione con i pari, socializza esperienze e saperi  interagendo attraverso l’ascolto attivo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ed arricchendo-riorganizzando le proprie idee in modo dinamico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9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9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L’allievo ha una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comunicazione essenziale con i pari, socializza alcune esperienze e saperi, non è costante nell’ascolto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Relazione con i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formatori e le altre figure adulte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L’allievo entra in relazione con gli adulti con uno stile aperto e costruttivo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L’allievo si relaziona con gli adulti adottando un comportamento pienamente corretto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Nelle relazioni con gli adulti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 l’allievo manifesta una correttezza essenziale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L’allievo presenta lacune nella cura delle relazioni con gli adulti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Curiosità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Ha una forte motivazione all’ esplorazione e all’approfondimento del compito. Si lancia alla ricerca di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informazioni / alla ricerca di dati ed elementi che caratterizzano il problema. Pone domande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Sembra non avere motivazione all’esplorazione del compito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Superamento delle crisi</w:t>
            </w:r>
          </w:p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L’allievo è in grado di affrontare le crisi con una strategia di richiesta di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 aiuto e di intervento attivo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Nei confronti delle crisi l’allievo mette in atto alcune strategie minime per tentare di superare le difficoltà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Nei confronti delle crisi l’allievo entra in confusione e chiede aiuto agli altri delegando a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loro la risposta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56186E" w:rsidRDefault="00CB33B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val="it-IT" w:eastAsia="it-IT"/>
        </w:rPr>
      </w:pPr>
      <w:r>
        <w:rPr>
          <w:rFonts w:ascii="Times New Roman" w:eastAsia="+mn-ea" w:hAnsi="Times New Roman" w:cs="Times New Roman"/>
          <w:b/>
          <w:bCs/>
          <w:sz w:val="28"/>
          <w:szCs w:val="28"/>
          <w:lang w:val="it-IT" w:eastAsia="it-IT"/>
        </w:rPr>
        <w:t xml:space="preserve">Sociale, </w:t>
      </w:r>
      <w:r>
        <w:rPr>
          <w:rFonts w:ascii="Times New Roman" w:eastAsia="Calibri" w:hAnsi="Times New Roman" w:cs="Times New Roman"/>
          <w:b/>
          <w:sz w:val="28"/>
          <w:szCs w:val="28"/>
          <w:lang w:val="it-IT" w:eastAsia="it-IT"/>
        </w:rPr>
        <w:t>Pratica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537"/>
        <w:gridCol w:w="655"/>
        <w:gridCol w:w="4982"/>
        <w:gridCol w:w="1366"/>
      </w:tblGrid>
      <w:tr w:rsidR="0056186E">
        <w:trPr>
          <w:cantSplit/>
          <w:trHeight w:val="69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DIMENSIONI DELLA INTELLIGENZA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CRITERI</w:t>
            </w:r>
          </w:p>
        </w:tc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FOCUS DELL’OSSERVAZIONE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PUNTEGGIO</w:t>
            </w:r>
          </w:p>
        </w:tc>
      </w:tr>
      <w:tr w:rsidR="0056186E">
        <w:trPr>
          <w:cantSplit/>
          <w:trHeight w:val="682"/>
        </w:trPr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ind w:left="113" w:right="113"/>
              <w:jc w:val="center"/>
              <w:rPr>
                <w:rFonts w:ascii="Times New Roman" w:eastAsia="+mn-ea" w:hAnsi="Times New Roman" w:cs="Times New Roman"/>
                <w:b/>
                <w:bCs/>
                <w:sz w:val="24"/>
                <w:szCs w:val="24"/>
                <w:lang w:val="it-IT" w:eastAsia="it-IT"/>
              </w:rPr>
            </w:pPr>
            <w:r>
              <w:rPr>
                <w:rFonts w:ascii="Times New Roman" w:eastAsia="+mn-ea" w:hAnsi="Times New Roman" w:cs="Times New Roman"/>
                <w:b/>
                <w:bCs/>
                <w:sz w:val="24"/>
                <w:szCs w:val="24"/>
                <w:lang w:val="it-IT" w:eastAsia="it-IT"/>
              </w:rPr>
              <w:t>Sociale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Rispetto dei tempi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L’allievo ha impiegato in modo efficace il tempo a disposizione pianificando autonomamente le proprie attività 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distribuendole secondo un ordine di priorità.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94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Ha pianificato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Il periodo necessario per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la realizzazione è più ampio rispetto a quanto indicato e l’allievo ha disperso il tempo a disposizione, anche a causa di una debole pianificazione.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97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Cooperazione e disponibilità ad assumersi incarichi e a portarli a termine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Nel gruppo di lavoro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è disponibile alla cooperazione, assume volentieri incarichi , che porta a termine con notevole senso di responsabilità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Nel gruppo di lavoro è discretamente disponibile alla cooperazione, assume incarichi , e li  porta a termine con un certo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senso di responsabilità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Nel gruppo di lavoro accetta di cooperare,  portando a termine gli incarichi con discontinuità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85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Nel gruppo di lavoro coopera solo in compiti limitati, che porta a termine solo se sollecitato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82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 w:eastAsia="it-IT"/>
              </w:rPr>
              <w:t>Pratica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Precisione e destrezza nell’utilizzo degli strumenti e delle tecnologie  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Usa strumenti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e tecnologie con discreta precisione e destrezza. Trova soluzione ad alcuni problemi tecnici con discreta manualità, spirito pratico e discreta intuizione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24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Usa strumenti e tecnologie al minimo delle loro potenzialità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Utilizza gli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strumenti e le tecnologie in modo assolutamente inadeguato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85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Funzionalità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prodotto è eccellente dal punto di vista della funzionalità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prodotto è funzionale secondo i parametri di accettabilità piena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8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Il prodotto presenta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una funzionalità minima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8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prodotto presenta lacune che ne rendono incerta la funzionalità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56186E" w:rsidRDefault="0056186E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it-IT" w:eastAsia="it-IT"/>
        </w:rPr>
      </w:pPr>
    </w:p>
    <w:p w:rsidR="0056186E" w:rsidRDefault="00CB33B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val="it-IT" w:eastAsia="it-IT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it-IT" w:eastAsia="it-IT"/>
        </w:rPr>
        <w:t>Cognitiva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537"/>
        <w:gridCol w:w="655"/>
        <w:gridCol w:w="4982"/>
        <w:gridCol w:w="1366"/>
      </w:tblGrid>
      <w:tr w:rsidR="0056186E">
        <w:trPr>
          <w:cantSplit/>
          <w:trHeight w:val="70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DIMENSIONI DELLA INTELLIGENZA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CRITERI</w:t>
            </w:r>
          </w:p>
        </w:tc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FOCUS DELL’OSSERVAZIONE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PUNTEGGIO</w:t>
            </w:r>
          </w:p>
        </w:tc>
      </w:tr>
      <w:tr w:rsidR="0056186E">
        <w:trPr>
          <w:cantSplit/>
          <w:trHeight w:val="459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 w:eastAsia="it-IT"/>
              </w:rPr>
              <w:t>Cognitiva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Uso del linguaggio settoriale-tecnico- professionale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Ha un linguaggio ricco e articolato, usando anche termini settoriali - tecnici – professionali in modo pertinente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Mostra di possedere un minimo lessico settoriale-tecnico-professionale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24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Presenta lacune nel linguaggio settoriale-tecnico-professionale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948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Completezza,  pertinenza, organizzazione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prodotto contiene tutte le parti e le informazioni utili e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 pertinenti a sviluppare la consegna, anche quelle ricavabili da una propria ricerca personale e le collega tra loro in forma organica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prodotto contiene tutte le parti e le informazioni utili e pertinenti a sviluppare  la consegna e le collega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 tra loro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prodotto contiene le parti e  le informazioni di base pertinenti a sviluppare la consegna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Il prodotto presenta lacune circa la completezza e la pertinenza, le parti e le informazioni non sono collegate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0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it-IT" w:eastAsia="it-IT"/>
              </w:rPr>
              <w:t xml:space="preserve">Capacità di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it-IT" w:eastAsia="it-IT"/>
              </w:rPr>
              <w:t>trasferire le conoscenze acquisite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1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Trasferisce saperi e saper fare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in situazioni nuove, adattandoli e rielaborandoli nel nuovo contesto, individuando collegamenti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Trasferisce i saperi e saper fare essenziali in situazioni nuove e non sempre con pertinenza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 xml:space="preserve">Usa saperi e saper fare acquisiti solo nel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  <w:t>medesimo contesto, non sviluppando i suoi apprendimenti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0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Ricerca e gestione delle informazioni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Ricerca, raccoglie e organizza le informazioni con attenzione al metodo. Le sa ritrovare e riutilizzare al momento opportuno e interpretare secondo una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chiave di lettura.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948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L’allievo ricerca le informazioni di base, raccogliendole e organizzandole in maniera appena adeguata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56186E" w:rsidRDefault="0056186E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it-IT" w:eastAsia="it-IT"/>
        </w:rPr>
      </w:pPr>
    </w:p>
    <w:p w:rsidR="0056186E" w:rsidRDefault="0056186E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 w:eastAsia="it-IT"/>
        </w:rPr>
      </w:pPr>
    </w:p>
    <w:p w:rsidR="0056186E" w:rsidRDefault="0056186E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 w:eastAsia="it-IT"/>
        </w:rPr>
      </w:pPr>
    </w:p>
    <w:p w:rsidR="0056186E" w:rsidRDefault="0056186E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 w:eastAsia="it-IT"/>
        </w:rPr>
      </w:pPr>
    </w:p>
    <w:p w:rsidR="0056186E" w:rsidRDefault="00CB33B7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val="it-IT"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it-IT" w:eastAsia="it-IT"/>
        </w:rPr>
        <w:t xml:space="preserve">Della metcompetenza, </w:t>
      </w:r>
      <w:r>
        <w:rPr>
          <w:rFonts w:ascii="Times New Roman" w:eastAsia="Times New Roman" w:hAnsi="Times New Roman" w:cs="Times New Roman"/>
          <w:b/>
          <w:sz w:val="28"/>
          <w:szCs w:val="28"/>
          <w:lang w:val="it-IT" w:eastAsia="it-IT"/>
        </w:rPr>
        <w:t>del problem solving</w:t>
      </w:r>
    </w:p>
    <w:tbl>
      <w:tblPr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542"/>
        <w:gridCol w:w="657"/>
        <w:gridCol w:w="4997"/>
        <w:gridCol w:w="1370"/>
      </w:tblGrid>
      <w:tr w:rsidR="0056186E">
        <w:trPr>
          <w:cantSplit/>
          <w:trHeight w:val="688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DIMENSIONI DELLA INTELLIGENZA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CRITERI</w:t>
            </w:r>
          </w:p>
        </w:tc>
        <w:tc>
          <w:tcPr>
            <w:tcW w:w="5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FOCUS DELL’OSSERVAZIONE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it-IT" w:eastAsia="it-IT"/>
              </w:rPr>
              <w:t>PUNTEGGIO</w:t>
            </w:r>
          </w:p>
        </w:tc>
      </w:tr>
      <w:tr w:rsidR="0056186E">
        <w:trPr>
          <w:cantSplit/>
          <w:trHeight w:val="673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 xml:space="preserve">Della </w:t>
            </w:r>
            <w:r>
              <w:rPr>
                <w:rFonts w:ascii="Times New Roman" w:eastAsia="Times New Roman" w:hAnsi="Times New Roman" w:cs="Times New Roman"/>
                <w:b/>
                <w:lang w:val="it-IT" w:eastAsia="it-IT"/>
              </w:rPr>
              <w:t>metacompetenza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it-IT" w:eastAsia="it-IT"/>
              </w:rPr>
              <w:t>Consapevolezza riflessiva e critica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Riflette su ciò cha ha imparato e sul proprio lavoro cogliendo appieno il processo personale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svolto, che affronta in modo particolarmente critico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Coglie gli aspetti essenziali di ciò cha ha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imparato e del proprio lavoro e mostra un certo senso critico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Presenta un atteggiamento operativo e indica solo preferenze emotive (mi piace, non mi piace)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it-IT" w:eastAsia="it-IT"/>
              </w:rPr>
              <w:t>Autovalutazione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L’allievo dimostra di procedere con una costante attenzione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valutativa del proprio lavoro e mira al suo miglioramento continuativo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L’allievo è in grado di valutare correttamente il proprio lavoro e di intervenire per le necessarie correzioni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L’allievo svolge in maniera minimale la valutazione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del suo lavoro e gli interventi di correzione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La valutazione del lavoro avviene in modo lacunoso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it-IT" w:eastAsia="it-IT"/>
              </w:rPr>
              <w:t>Capacità di cogliere i processi culturali, scientifici e tecnologici sottostanti al lavoro svolto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È dotato di una capacità eccellente di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cogliere i processi culturali, scientifici e tecnologici che sottostanno al lavoro svolto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Coglie i processi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culturali, scientifici e tecnologici essenziali che sottostanno al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Individua in modo lacunoso i processi sottostanti il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73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 w:eastAsia="it-IT"/>
              </w:rPr>
              <w:t>Del problem solving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it-IT" w:eastAsia="it-IT"/>
              </w:rPr>
              <w:t>Creatività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Elabora nuove connessioni tra pensieri e oggetti, innova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in modo personale il processo di lavoro, realizza produzioni originali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6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tabs>
                <w:tab w:val="left" w:pos="708"/>
              </w:tabs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L’allievo non esprime nel processo di lavoro alcun elemento di creatività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927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Autonomia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È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46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È autonomo nello svolgere il compito, nella scelta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degli strumenti e/o delle informazioni. È di supporto agli altri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56186E">
        <w:trPr>
          <w:cantSplit/>
          <w:trHeight w:val="688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Non è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autonomo nello svolgere il compito, nella scelta degli strumenti e/o delle informazioni e procede, con fatica, solo se supportato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86E" w:rsidRDefault="0056186E">
            <w:pPr>
              <w:widowControl/>
              <w:autoSpaceDE/>
              <w:autoSpaceDN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CB33B7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b/>
          <w:smallCaps/>
          <w:sz w:val="28"/>
          <w:szCs w:val="28"/>
          <w:lang w:val="it-IT" w:eastAsia="ar-SA"/>
        </w:rPr>
      </w:pPr>
      <w:r>
        <w:rPr>
          <w:rFonts w:ascii="Calibri" w:eastAsia="Calibri" w:hAnsi="Calibri" w:cs="Calibri"/>
          <w:b/>
          <w:smallCaps/>
          <w:sz w:val="28"/>
          <w:szCs w:val="28"/>
          <w:lang w:val="it-IT" w:eastAsia="ar-SA"/>
        </w:rPr>
        <w:t>VALUTAZIONE DEL PROCESSO</w:t>
      </w:r>
    </w:p>
    <w:p w:rsidR="0056186E" w:rsidRDefault="00CB33B7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b/>
          <w:smallCaps/>
          <w:lang w:val="it-IT" w:eastAsia="ar-SA"/>
        </w:rPr>
      </w:pPr>
      <w:r>
        <w:rPr>
          <w:rFonts w:ascii="Calibri" w:eastAsia="Calibri" w:hAnsi="Calibri" w:cs="Calibri"/>
          <w:b/>
          <w:smallCaps/>
          <w:lang w:val="it-IT" w:eastAsia="ar-SA"/>
        </w:rPr>
        <w:t xml:space="preserve">Legenda dei livelli di competenza: </w:t>
      </w:r>
      <w:r>
        <w:rPr>
          <w:rFonts w:ascii="Calibri" w:eastAsia="Calibri" w:hAnsi="Calibri" w:cs="Calibri"/>
          <w:b/>
          <w:lang w:val="it-IT" w:eastAsia="ar-SA"/>
        </w:rPr>
        <w:t>D</w:t>
      </w:r>
      <w:r>
        <w:rPr>
          <w:rFonts w:ascii="Calibri" w:eastAsia="Calibri" w:hAnsi="Calibri" w:cs="Calibri"/>
          <w:lang w:val="it-IT" w:eastAsia="ar-SA"/>
        </w:rPr>
        <w:t xml:space="preserve">= iniziale </w:t>
      </w:r>
      <w:r>
        <w:rPr>
          <w:rFonts w:ascii="Calibri" w:eastAsia="Calibri" w:hAnsi="Calibri" w:cs="Calibri"/>
          <w:b/>
          <w:lang w:val="it-IT" w:eastAsia="ar-SA"/>
        </w:rPr>
        <w:t>C</w:t>
      </w:r>
      <w:r>
        <w:rPr>
          <w:rFonts w:ascii="Calibri" w:eastAsia="Calibri" w:hAnsi="Calibri" w:cs="Calibri"/>
          <w:lang w:val="it-IT" w:eastAsia="ar-SA"/>
        </w:rPr>
        <w:t xml:space="preserve">= base </w:t>
      </w:r>
      <w:r>
        <w:rPr>
          <w:rFonts w:ascii="Calibri" w:eastAsia="Calibri" w:hAnsi="Calibri" w:cs="Calibri"/>
          <w:b/>
          <w:lang w:val="it-IT" w:eastAsia="ar-SA"/>
        </w:rPr>
        <w:t>B</w:t>
      </w:r>
      <w:r>
        <w:rPr>
          <w:rFonts w:ascii="Calibri" w:eastAsia="Calibri" w:hAnsi="Calibri" w:cs="Calibri"/>
          <w:lang w:val="it-IT" w:eastAsia="ar-SA"/>
        </w:rPr>
        <w:t xml:space="preserve">= intermedio </w:t>
      </w:r>
      <w:r>
        <w:rPr>
          <w:rFonts w:ascii="Calibri" w:eastAsia="Calibri" w:hAnsi="Calibri" w:cs="Calibri"/>
          <w:b/>
          <w:lang w:val="it-IT" w:eastAsia="ar-SA"/>
        </w:rPr>
        <w:t>A</w:t>
      </w:r>
      <w:r>
        <w:rPr>
          <w:rFonts w:ascii="Calibri" w:eastAsia="Calibri" w:hAnsi="Calibri" w:cs="Calibri"/>
          <w:lang w:val="it-IT" w:eastAsia="ar-SA"/>
        </w:rPr>
        <w:t>= avanzato</w:t>
      </w:r>
    </w:p>
    <w:p w:rsidR="0056186E" w:rsidRDefault="0056186E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sz w:val="16"/>
          <w:szCs w:val="16"/>
          <w:lang w:val="it-IT" w:eastAsia="ar-S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5"/>
        <w:gridCol w:w="5475"/>
      </w:tblGrid>
      <w:tr w:rsidR="0056186E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 xml:space="preserve">COMPETENZE </w:t>
            </w: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CHIAVE DI RIFERIMENTO</w:t>
            </w:r>
          </w:p>
        </w:tc>
      </w:tr>
      <w:tr w:rsidR="0056186E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 xml:space="preserve">COMPETENZE PERSONALI e SOCIALI </w:t>
            </w:r>
          </w:p>
          <w:p w:rsidR="0056186E" w:rsidRDefault="00CB33B7">
            <w:pPr>
              <w:widowControl/>
              <w:suppressAutoHyphens/>
              <w:autoSpaceDE/>
              <w:autoSpaceDN/>
              <w:contextualSpacing/>
              <w:rPr>
                <w:rFonts w:ascii="Calibri" w:hAnsi="Calibri" w:cs="Calibri"/>
                <w:b/>
                <w:color w:val="000000"/>
                <w:sz w:val="24"/>
                <w:szCs w:val="24"/>
                <w:lang w:val="it-IT" w:eastAsia="it-IT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  <w:lang w:val="it-IT" w:eastAsia="it-IT"/>
              </w:rPr>
              <w:t>COMPETENZE IN MATERIA DI CITTADINANZA</w:t>
            </w:r>
          </w:p>
        </w:tc>
      </w:tr>
      <w:tr w:rsidR="0056186E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FOCUS DELL’OSSERVAZIONE – LIVELLI DI PADRONANZA</w:t>
            </w:r>
          </w:p>
        </w:tc>
      </w:tr>
      <w:tr w:rsidR="0056186E">
        <w:tc>
          <w:tcPr>
            <w:tcW w:w="4219" w:type="dxa"/>
            <w:vMerge w:val="restart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Mostra saltuaria attenzione.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Ha una certa attenzione e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interviene con qualche domanda.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Dimostra attenzione e pone domande pertinenti.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Dimostra grande attenzione ed interviene costruttivamente con domande ed osservazioni pertinenti.</w:t>
            </w:r>
          </w:p>
        </w:tc>
      </w:tr>
      <w:tr w:rsidR="0056186E">
        <w:tc>
          <w:tcPr>
            <w:tcW w:w="4219" w:type="dxa"/>
            <w:vMerge w:val="restart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 xml:space="preserve">Svolgimento del ruolo nel </w:t>
            </w:r>
            <w:r>
              <w:rPr>
                <w:rFonts w:ascii="Calibri" w:eastAsia="Calibri" w:hAnsi="Calibri" w:cs="Calibri"/>
                <w:b/>
                <w:bCs/>
                <w:i/>
                <w:lang w:val="it-IT" w:eastAsia="ar-SA"/>
              </w:rPr>
              <w:t>Cooperative Learning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120" w:lineRule="auto"/>
              <w:rPr>
                <w:rFonts w:ascii="Calibri" w:eastAsia="Calibri" w:hAnsi="Calibri" w:cs="Calibri"/>
                <w:b/>
                <w:bCs/>
                <w:i/>
                <w:sz w:val="16"/>
                <w:szCs w:val="16"/>
                <w:lang w:val="it-IT" w:eastAsia="ar-SA"/>
              </w:rPr>
            </w:pP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Svolge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limitatamente il ruolo. Porta parzialmente a termine il lavoro assegnato sulla base di indicazioni.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Svolge il ruolo. Porta a termine il lavoro assegnato sulla base di indicazioni e per compiti semplici.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Svolge il ruolo. Porta a termine la parte di lavoro assegnata e contribuisce con proposte al lavoro comune. 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56186E">
        <w:tc>
          <w:tcPr>
            <w:tcW w:w="4219" w:type="dxa"/>
            <w:vMerge w:val="restart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 xml:space="preserve">Utilizzare comportamenti coerenti con l’ambiente in cui agisce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Individua le regole base della sicurezza dell’ambiente</w:t>
            </w:r>
            <w:r>
              <w:rPr>
                <w:rFonts w:ascii="Calibri" w:eastAsia="Calibri" w:hAnsi="Calibri" w:cs="Calibri"/>
                <w:lang w:val="it-IT" w:eastAsia="ar-SA"/>
              </w:rPr>
              <w:t xml:space="preserve"> e le misure preventive e protettive connesse all’uso di dispositivi tecnologici, ma non sempre le rispetta.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Individua e rispetta le regole base della sicurezza dell’ambiente </w:t>
            </w:r>
            <w:r>
              <w:rPr>
                <w:rFonts w:ascii="Calibri" w:eastAsia="Calibri" w:hAnsi="Calibri" w:cs="Calibri"/>
                <w:lang w:val="it-IT" w:eastAsia="ar-SA"/>
              </w:rPr>
              <w:t>e le misure preventive e protettive connesse all’uso di dispositivi tecnologici, sotto supervisione dell’insegnante.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Conosce e rispetta in autonomia le regole fondamentali di sicurezza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personale e ambientale all’interno del laboratorio.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Conosce e applica in autonomia le regole di sicurezza personale e ambientale e c</w:t>
            </w:r>
            <w:r>
              <w:rPr>
                <w:rFonts w:ascii="Calibri" w:eastAsia="Calibri" w:hAnsi="Calibri" w:cs="Calibri"/>
                <w:lang w:val="it-IT" w:eastAsia="ar-SA"/>
              </w:rPr>
              <w:t>ontribuisce al controllo e alla riduzione dei rischi negli ambienti di lavoro.</w:t>
            </w:r>
          </w:p>
        </w:tc>
      </w:tr>
      <w:tr w:rsidR="0056186E">
        <w:tc>
          <w:tcPr>
            <w:tcW w:w="4219" w:type="dxa"/>
            <w:vMerge w:val="restart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>Utilizzare le apparecchiature in modo id</w:t>
            </w:r>
            <w:r>
              <w:rPr>
                <w:rFonts w:ascii="Calibri" w:eastAsia="Calibri" w:hAnsi="Calibri" w:cs="Calibri"/>
                <w:b/>
                <w:lang w:val="it-IT" w:eastAsia="ar-SA"/>
              </w:rPr>
              <w:t>oneo.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Utilizza gli strumenti con la necessaria cautela per evitare guasti o rotture.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Riesce ad operare con gli strumenti in modo essenziale.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Riesce ad ottenere dalle attrezzature in uso il massimo rendimento.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Riesce ad ottenere dalle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attrezzature in uso il massimo rendimento consapevole dei limiti di precisione.</w:t>
            </w:r>
          </w:p>
        </w:tc>
      </w:tr>
    </w:tbl>
    <w:p w:rsidR="0056186E" w:rsidRDefault="0056186E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lang w:val="it-IT" w:eastAsia="ar-S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355"/>
        <w:gridCol w:w="5490"/>
      </w:tblGrid>
      <w:tr w:rsidR="0056186E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COMPETENZE CHIAVE DI RIFERIMENTO</w:t>
            </w:r>
          </w:p>
        </w:tc>
      </w:tr>
      <w:tr w:rsidR="0056186E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>CAPACITÀ di IMPARARE AD IMPARARE</w:t>
            </w:r>
          </w:p>
        </w:tc>
      </w:tr>
      <w:tr w:rsidR="0056186E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FOCUS DELL’OSSERVAZIONE – LIVELLI DI PADRONANZA</w:t>
            </w:r>
          </w:p>
        </w:tc>
      </w:tr>
      <w:tr w:rsidR="0056186E">
        <w:tc>
          <w:tcPr>
            <w:tcW w:w="4219" w:type="dxa"/>
            <w:vMerge w:val="restart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 xml:space="preserve">Ricerca, acquisizione e gestione </w:t>
            </w: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>delle informazioni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>Ricerca e acquisisce le informazioni minime.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>Ricerca e acquisisce le informazioni basilari, raccogliendole ed organizzandole in forma semplice.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 xml:space="preserve">Ricerca con curiosità e seleziona le attività pertinenti al tema scelto. </w:t>
            </w:r>
            <w:r>
              <w:rPr>
                <w:rFonts w:ascii="Calibri" w:eastAsia="Calibri" w:hAnsi="Calibri" w:cs="Calibri"/>
                <w:lang w:val="it-IT" w:eastAsia="ar-SA"/>
              </w:rPr>
              <w:t>Acquisisce e organizza le informazioni. Sa ritrovarle e riutilizzarle.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56186E">
        <w:tc>
          <w:tcPr>
            <w:tcW w:w="4219" w:type="dxa"/>
            <w:vMerge w:val="restart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>Selezione e stesura d</w:t>
            </w: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>elle informazioni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lang w:val="it-IT" w:eastAsia="ar-SA"/>
              </w:rPr>
            </w:pP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>Annota informazioni guidato dall’insegnante.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>Seleziona e annota le principali informazioni con parole chiave.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 xml:space="preserve">Seleziona e annota le principali informazioni con parole chiave, fissando i concetti principali e tracciando i </w:t>
            </w:r>
            <w:r>
              <w:rPr>
                <w:rFonts w:ascii="Calibri" w:eastAsia="Calibri" w:hAnsi="Calibri" w:cs="Calibri"/>
                <w:i/>
                <w:lang w:val="it-IT" w:eastAsia="ar-SA"/>
              </w:rPr>
              <w:t xml:space="preserve">link </w:t>
            </w:r>
            <w:r>
              <w:rPr>
                <w:rFonts w:ascii="Calibri" w:eastAsia="Calibri" w:hAnsi="Calibri" w:cs="Calibri"/>
                <w:lang w:val="it-IT" w:eastAsia="ar-SA"/>
              </w:rPr>
              <w:t>di riferimento, secondo le indicazioni date dall’insegnante.</w:t>
            </w:r>
          </w:p>
        </w:tc>
      </w:tr>
      <w:tr w:rsidR="0056186E"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lang w:val="it-IT" w:eastAsia="ar-SA"/>
              </w:rPr>
              <w:t xml:space="preserve">Seleziona e annota le principali informazioni con parole chiave, fissando i concetti principali e tracciando i </w:t>
            </w:r>
            <w:r>
              <w:rPr>
                <w:rFonts w:ascii="Calibri" w:eastAsia="Calibri" w:hAnsi="Calibri" w:cs="Calibri"/>
                <w:i/>
                <w:lang w:val="it-IT" w:eastAsia="ar-SA"/>
              </w:rPr>
              <w:t xml:space="preserve">link </w:t>
            </w:r>
            <w:r>
              <w:rPr>
                <w:rFonts w:ascii="Calibri" w:eastAsia="Calibri" w:hAnsi="Calibri" w:cs="Calibri"/>
                <w:lang w:val="it-IT" w:eastAsia="ar-SA"/>
              </w:rPr>
              <w:t>di riferimento, in autonomia.</w:t>
            </w:r>
          </w:p>
        </w:tc>
      </w:tr>
    </w:tbl>
    <w:p w:rsidR="0056186E" w:rsidRDefault="0056186E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0"/>
        <w:gridCol w:w="355"/>
        <w:gridCol w:w="5479"/>
      </w:tblGrid>
      <w:tr w:rsidR="0056186E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COMPETENZE CHIAVE DI RIFERIMENTO</w:t>
            </w:r>
          </w:p>
        </w:tc>
      </w:tr>
      <w:tr w:rsidR="0056186E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>COMPETENZA DIGITALE</w:t>
            </w:r>
          </w:p>
        </w:tc>
      </w:tr>
      <w:tr w:rsidR="0056186E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FOCUS DELL’OSSERVAZIONE – LIVELLI DI PADRONANZA</w:t>
            </w:r>
          </w:p>
        </w:tc>
      </w:tr>
      <w:tr w:rsidR="0056186E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line="276" w:lineRule="auto"/>
              <w:contextualSpacing/>
              <w:rPr>
                <w:rFonts w:ascii="Calibri" w:eastAsia="Times New Roman" w:hAnsi="Calibri" w:cs="Calibri"/>
                <w:b/>
                <w:bCs/>
                <w:kern w:val="3"/>
                <w:sz w:val="24"/>
                <w:szCs w:val="24"/>
                <w:lang w:val="it-IT"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24"/>
                <w:szCs w:val="24"/>
                <w:lang w:val="it-IT" w:eastAsia="it-IT"/>
              </w:rPr>
              <w:t xml:space="preserve">Capacità di produrre un testo in forma multimediale, in forma di video o di presentazione </w:t>
            </w:r>
            <w:r>
              <w:rPr>
                <w:rFonts w:ascii="Calibri" w:eastAsia="Times New Roman" w:hAnsi="Calibri" w:cs="Calibri"/>
                <w:b/>
                <w:bCs/>
                <w:i/>
                <w:kern w:val="3"/>
                <w:sz w:val="24"/>
                <w:szCs w:val="24"/>
                <w:lang w:val="it-IT" w:eastAsia="it-IT"/>
              </w:rPr>
              <w:t>Power Point</w:t>
            </w:r>
            <w:r>
              <w:rPr>
                <w:rFonts w:ascii="Calibri" w:eastAsia="Times New Roman" w:hAnsi="Calibri" w:cs="Calibri"/>
                <w:b/>
                <w:bCs/>
                <w:kern w:val="3"/>
                <w:sz w:val="24"/>
                <w:szCs w:val="24"/>
                <w:lang w:val="it-IT" w:eastAsia="it-IT"/>
              </w:rPr>
              <w:t xml:space="preserve"> 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lastRenderedPageBreak/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  <w:t xml:space="preserve">Utilizza lentamente gli strumenti informatici su indicazione </w:t>
            </w:r>
            <w:r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  <w:t>dell’insegnante.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line="276" w:lineRule="auto"/>
              <w:contextualSpacing/>
              <w:rPr>
                <w:rFonts w:ascii="Calibri" w:eastAsia="Times New Roman" w:hAnsi="Calibri" w:cs="Calibri"/>
                <w:b/>
                <w:bCs/>
                <w:kern w:val="3"/>
                <w:sz w:val="24"/>
                <w:szCs w:val="24"/>
                <w:lang w:val="it-IT"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  <w:t>Si orienta nell’utilizzare diverse tecniche informatiche.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  <w:t>Utilizza diverse tecniche informatiche e strumenti con una certa autonomia.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  <w:t>Utilizza diverse tecniche informatiche e strumenti con autonomia ed efficacia.</w:t>
            </w:r>
          </w:p>
        </w:tc>
      </w:tr>
    </w:tbl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CB33B7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b/>
          <w:smallCaps/>
          <w:sz w:val="28"/>
          <w:szCs w:val="28"/>
          <w:lang w:val="it-IT" w:eastAsia="ar-SA"/>
        </w:rPr>
      </w:pPr>
      <w:r>
        <w:rPr>
          <w:rFonts w:ascii="Calibri" w:eastAsia="Calibri" w:hAnsi="Calibri" w:cs="Calibri"/>
          <w:b/>
          <w:smallCaps/>
          <w:sz w:val="28"/>
          <w:szCs w:val="28"/>
          <w:lang w:val="it-IT" w:eastAsia="ar-SA"/>
        </w:rPr>
        <w:t>VALUTAZIONE DEL PRODOTTO</w:t>
      </w:r>
    </w:p>
    <w:p w:rsidR="0056186E" w:rsidRDefault="00CB33B7">
      <w:pPr>
        <w:widowControl/>
        <w:suppressAutoHyphens/>
        <w:autoSpaceDE/>
        <w:autoSpaceDN/>
        <w:spacing w:after="200" w:line="276" w:lineRule="auto"/>
        <w:jc w:val="center"/>
        <w:rPr>
          <w:rFonts w:ascii="Calibri" w:eastAsia="Calibri" w:hAnsi="Calibri" w:cs="Calibri"/>
          <w:b/>
          <w:smallCaps/>
          <w:lang w:val="it-IT" w:eastAsia="ar-SA"/>
        </w:rPr>
      </w:pPr>
      <w:r>
        <w:rPr>
          <w:rFonts w:ascii="Calibri" w:eastAsia="Calibri" w:hAnsi="Calibri" w:cs="Calibri"/>
          <w:b/>
          <w:smallCaps/>
          <w:lang w:val="it-IT" w:eastAsia="ar-SA"/>
        </w:rPr>
        <w:t xml:space="preserve">Legenda dei livelli di competenza: </w:t>
      </w:r>
      <w:r>
        <w:rPr>
          <w:rFonts w:ascii="Calibri" w:eastAsia="Calibri" w:hAnsi="Calibri" w:cs="Calibri"/>
          <w:b/>
          <w:lang w:val="it-IT" w:eastAsia="ar-SA"/>
        </w:rPr>
        <w:t>D</w:t>
      </w:r>
      <w:r>
        <w:rPr>
          <w:rFonts w:ascii="Calibri" w:eastAsia="Calibri" w:hAnsi="Calibri" w:cs="Calibri"/>
          <w:lang w:val="it-IT" w:eastAsia="ar-SA"/>
        </w:rPr>
        <w:t xml:space="preserve">= iniziale </w:t>
      </w:r>
      <w:r>
        <w:rPr>
          <w:rFonts w:ascii="Calibri" w:eastAsia="Calibri" w:hAnsi="Calibri" w:cs="Calibri"/>
          <w:b/>
          <w:lang w:val="it-IT" w:eastAsia="ar-SA"/>
        </w:rPr>
        <w:t>C</w:t>
      </w:r>
      <w:r>
        <w:rPr>
          <w:rFonts w:ascii="Calibri" w:eastAsia="Calibri" w:hAnsi="Calibri" w:cs="Calibri"/>
          <w:lang w:val="it-IT" w:eastAsia="ar-SA"/>
        </w:rPr>
        <w:t xml:space="preserve">= base </w:t>
      </w:r>
      <w:r>
        <w:rPr>
          <w:rFonts w:ascii="Calibri" w:eastAsia="Calibri" w:hAnsi="Calibri" w:cs="Calibri"/>
          <w:b/>
          <w:lang w:val="it-IT" w:eastAsia="ar-SA"/>
        </w:rPr>
        <w:t>B</w:t>
      </w:r>
      <w:r>
        <w:rPr>
          <w:rFonts w:ascii="Calibri" w:eastAsia="Calibri" w:hAnsi="Calibri" w:cs="Calibri"/>
          <w:lang w:val="it-IT" w:eastAsia="ar-SA"/>
        </w:rPr>
        <w:t xml:space="preserve">= intermedio </w:t>
      </w:r>
      <w:r>
        <w:rPr>
          <w:rFonts w:ascii="Calibri" w:eastAsia="Calibri" w:hAnsi="Calibri" w:cs="Calibri"/>
          <w:b/>
          <w:lang w:val="it-IT" w:eastAsia="ar-SA"/>
        </w:rPr>
        <w:t>A</w:t>
      </w:r>
      <w:r>
        <w:rPr>
          <w:rFonts w:ascii="Calibri" w:eastAsia="Calibri" w:hAnsi="Calibri" w:cs="Calibri"/>
          <w:lang w:val="it-IT" w:eastAsia="ar-SA"/>
        </w:rPr>
        <w:t>= avanzato</w:t>
      </w: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sz w:val="16"/>
          <w:szCs w:val="16"/>
          <w:lang w:val="it-IT" w:eastAsia="ar-S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4"/>
        <w:gridCol w:w="355"/>
        <w:gridCol w:w="5455"/>
      </w:tblGrid>
      <w:tr w:rsidR="0056186E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COMPETENZE CHIAVE DI RIFERIMENTO</w:t>
            </w:r>
          </w:p>
        </w:tc>
      </w:tr>
      <w:tr w:rsidR="0056186E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>COMPETENZA DIGITALE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lang w:val="it-IT" w:eastAsia="ar-SA"/>
              </w:rPr>
              <w:t>COMPETENZA ALFABETICA FUNZIONALE</w:t>
            </w:r>
          </w:p>
        </w:tc>
      </w:tr>
      <w:tr w:rsidR="0056186E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 xml:space="preserve">FOCUS DELL’OSSERVAZIONE – LIVELLI DI </w:t>
            </w: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PADRONANZA</w:t>
            </w:r>
          </w:p>
        </w:tc>
      </w:tr>
      <w:tr w:rsidR="0056186E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 xml:space="preserve">Pertinenza e correttezza della tipologia testuale.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 xml:space="preserve">Scelta delle categorie.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>Scelta dei contenuti.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eastAsia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Il testo è realizzato in forma elementare e dietro istruzioni del docente</w:t>
            </w:r>
            <w:r>
              <w:rPr>
                <w:rFonts w:eastAsia="Calibri"/>
                <w:bCs/>
                <w:lang w:val="it-IT" w:eastAsia="ar-SA"/>
              </w:rPr>
              <w:t>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Il testo è realizzato in forma pertinente e corretta su guida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del docente per gli aspetti più complessi.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Calibri"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Il testo è realizzato in forma pertinente e corretta, con una certa autonomia.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color w:val="000000"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Il testo è realizzato in forma pertinente, corretta, originale ed efficace. Sono state inserite correttamente le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immagini/riprese scelte personalmente.</w:t>
            </w:r>
          </w:p>
        </w:tc>
      </w:tr>
      <w:tr w:rsidR="0056186E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>Chiarezza del testo e accuratezza della composizione/scrittura.</w:t>
            </w:r>
            <w:r>
              <w:rPr>
                <w:rFonts w:ascii="Calibri" w:eastAsia="Calibri" w:hAnsi="Calibri" w:cs="Calibri"/>
                <w:lang w:val="it-IT" w:eastAsia="ar-SA"/>
              </w:rPr>
              <w:br/>
            </w: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 xml:space="preserve">Completezza significatività e pertinenza dei dati e delle informazioni. </w:t>
            </w:r>
            <w:r>
              <w:rPr>
                <w:rFonts w:ascii="Calibri" w:eastAsia="Calibri" w:hAnsi="Calibri" w:cs="Calibri"/>
                <w:lang w:val="it-IT" w:eastAsia="ar-SA"/>
              </w:rPr>
              <w:br/>
            </w:r>
            <w:r>
              <w:rPr>
                <w:rFonts w:ascii="Calibri" w:eastAsia="Calibri" w:hAnsi="Calibri" w:cs="Calibri"/>
                <w:b/>
                <w:bCs/>
                <w:lang w:val="it-IT" w:eastAsia="ar-SA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Il testo contiene informazioni parziali</w:t>
            </w:r>
            <w:r>
              <w:rPr>
                <w:rFonts w:eastAsia="Calibri"/>
                <w:bCs/>
                <w:lang w:val="it-IT" w:eastAsia="ar-SA"/>
              </w:rPr>
              <w:t>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Il testo contiene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informazioni minime, ma chiare.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>Il testo è una descrizione abbastanza precisa e completa dell'attività/esperienza.</w:t>
            </w:r>
          </w:p>
        </w:tc>
      </w:tr>
      <w:tr w:rsidR="0056186E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Calibri" w:eastAsia="Calibri" w:hAnsi="Calibri" w:cs="Calibri"/>
                <w:b/>
                <w:bCs/>
                <w:lang w:val="it-IT" w:eastAsia="ar-SA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smallCaps/>
                <w:lang w:val="it-IT" w:eastAsia="ar-SA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Il testo è chiaro e completo, contiene informazioni pertinenti, significative e organizzate tra loro. 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0" w:lineRule="atLeast"/>
              <w:jc w:val="both"/>
              <w:rPr>
                <w:rFonts w:ascii="Calibri" w:eastAsia="Calibri" w:hAnsi="Calibri" w:cs="Calibri"/>
                <w:bCs/>
                <w:lang w:val="it-IT" w:eastAsia="ar-SA"/>
              </w:rPr>
            </w:pPr>
            <w:r>
              <w:rPr>
                <w:rFonts w:ascii="Calibri" w:eastAsia="Calibri" w:hAnsi="Calibri" w:cs="Calibri"/>
                <w:bCs/>
                <w:lang w:val="it-IT" w:eastAsia="ar-SA"/>
              </w:rPr>
              <w:t xml:space="preserve">La composizione/scrittura è </w:t>
            </w:r>
            <w:r>
              <w:rPr>
                <w:rFonts w:ascii="Calibri" w:eastAsia="Calibri" w:hAnsi="Calibri" w:cs="Calibri"/>
                <w:bCs/>
                <w:lang w:val="it-IT" w:eastAsia="ar-SA"/>
              </w:rPr>
              <w:t>accurata.</w:t>
            </w:r>
          </w:p>
        </w:tc>
      </w:tr>
    </w:tbl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b/>
          <w:sz w:val="32"/>
          <w:szCs w:val="32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b/>
          <w:sz w:val="32"/>
          <w:szCs w:val="32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adjustRightInd w:val="0"/>
        <w:spacing w:after="200" w:line="276" w:lineRule="auto"/>
        <w:rPr>
          <w:rFonts w:ascii="Calibri" w:eastAsia="Calibri" w:hAnsi="Calibri" w:cs="Calibri"/>
          <w:b/>
          <w:bCs/>
          <w:sz w:val="28"/>
          <w:szCs w:val="28"/>
          <w:lang w:val="it-IT" w:eastAsia="ar-SA"/>
        </w:rPr>
      </w:pPr>
    </w:p>
    <w:p w:rsidR="0056186E" w:rsidRDefault="00CB33B7">
      <w:pPr>
        <w:widowControl/>
        <w:suppressAutoHyphens/>
        <w:autoSpaceDE/>
        <w:autoSpaceDN/>
        <w:adjustRightInd w:val="0"/>
        <w:spacing w:after="200" w:line="276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it-IT" w:eastAsia="ar-SA"/>
        </w:rPr>
      </w:pPr>
      <w:r>
        <w:rPr>
          <w:rFonts w:ascii="Calibri" w:eastAsia="Calibri" w:hAnsi="Calibri" w:cs="Calibri"/>
          <w:b/>
          <w:bCs/>
          <w:sz w:val="28"/>
          <w:szCs w:val="28"/>
          <w:lang w:val="it-IT" w:eastAsia="ar-SA"/>
        </w:rPr>
        <w:t>VALUTAZIONE DELLO STUDENTE NELL'ATTIVITÀ DI GRUPPO</w:t>
      </w:r>
    </w:p>
    <w:p w:rsidR="0056186E" w:rsidRDefault="0056186E">
      <w:pPr>
        <w:widowControl/>
        <w:suppressAutoHyphens/>
        <w:autoSpaceDE/>
        <w:autoSpaceDN/>
        <w:adjustRightInd w:val="0"/>
        <w:spacing w:after="200" w:line="276" w:lineRule="auto"/>
        <w:jc w:val="center"/>
        <w:rPr>
          <w:rFonts w:ascii="Calibri" w:eastAsia="Calibri" w:hAnsi="Calibri" w:cs="Calibri"/>
          <w:b/>
          <w:bCs/>
          <w:sz w:val="28"/>
          <w:szCs w:val="28"/>
          <w:lang w:val="it-IT" w:eastAsia="ar-SA"/>
        </w:rPr>
      </w:pPr>
    </w:p>
    <w:p w:rsidR="0056186E" w:rsidRDefault="00CB33B7">
      <w:pPr>
        <w:widowControl/>
        <w:suppressAutoHyphens/>
        <w:autoSpaceDE/>
        <w:autoSpaceDN/>
        <w:adjustRightInd w:val="0"/>
        <w:spacing w:after="200" w:line="276" w:lineRule="auto"/>
        <w:jc w:val="center"/>
        <w:rPr>
          <w:rFonts w:ascii="Calibri" w:eastAsia="Calibri" w:hAnsi="Calibri" w:cs="Calibri"/>
          <w:b/>
          <w:bCs/>
          <w:lang w:val="it-IT" w:eastAsia="ar-SA"/>
        </w:rPr>
      </w:pPr>
      <w:r>
        <w:rPr>
          <w:rFonts w:ascii="Calibri" w:eastAsia="Calibri" w:hAnsi="Calibri" w:cs="Calibri"/>
          <w:b/>
          <w:bCs/>
          <w:lang w:val="it-IT" w:eastAsia="ar-SA"/>
        </w:rPr>
        <w:t>ALUNNO/A ______________________________          presenze ________________</w:t>
      </w:r>
    </w:p>
    <w:p w:rsidR="0056186E" w:rsidRDefault="0056186E">
      <w:pPr>
        <w:widowControl/>
        <w:suppressAutoHyphens/>
        <w:autoSpaceDE/>
        <w:autoSpaceDN/>
        <w:adjustRightInd w:val="0"/>
        <w:spacing w:after="200" w:line="276" w:lineRule="auto"/>
        <w:rPr>
          <w:rFonts w:ascii="Calibri" w:eastAsia="Calibri" w:hAnsi="Calibri" w:cs="Calibri"/>
          <w:b/>
          <w:bCs/>
          <w:lang w:val="it-IT" w:eastAsia="ar-SA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56186E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INIZIALE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TOT</w:t>
            </w:r>
          </w:p>
        </w:tc>
      </w:tr>
      <w:tr w:rsidR="0056186E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</w:tr>
      <w:tr w:rsidR="0056186E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 xml:space="preserve">L’alunno non 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partecipa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spontaneamente alle attività. La partecipazione deve essere continuamente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partecipa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spontaneamente alle attività proposte, ma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necessita di frequenti richiami per seguire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le indicazioni e 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p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artecipa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spontaneamente e con interesse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alle attività proposte. Segue le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partecipa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spontaneamente e con alto interesse. Segue le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 xml:space="preserve">indicazioni e i modelli operativi forniti ed è in grado di rielaborare in modo 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personale 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</w:tr>
      <w:tr w:rsidR="0056186E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Capacità di lavorare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in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rifiuta il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lavoro in piccolo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gruppo, non contribuisce, non si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assume responsabilità,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coopera 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contribuisce solo se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richiamato a fa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rlo. Si assume poche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responsabilità e svolge il lavoro assegnato solo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se sollecitato. È, a volte, elemento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collabora con i compagni, li ascolta, ma a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volte prevarica nella comunicazione e non accetta altri punti di vista.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Contribuisce al lavoro, si assume le responsabilità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richieste e svolge 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coopera 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contribuisce in modo attivo e con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competenza. Si assume le responsabilità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richieste e svolge anche un ruolo di guida e aiuto per i compagni.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</w:tr>
      <w:tr w:rsidR="0056186E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lastRenderedPageBreak/>
              <w:t>Us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o del tempo e delle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informazioni ricevute (per la realizzazione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è incapace di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terminare il lavoro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assegnato nel tempo previsto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perché non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utilizza le informazioni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necessita di tempo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 xml:space="preserve">supplementare e di una guida per 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completare il lavoro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assegnato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è in grado di terminare in modo autonomo il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lavoro nel tempo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assegnato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L’alunno usa in modo eccellente il tempo assegnato 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le informazioni ricevute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</w:tr>
      <w:tr w:rsidR="0056186E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Qualità del prodotto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realizzato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 xml:space="preserve">L’alunno non svolge il 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compito assegnato o la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realizzazione è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totalmente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La qualità del prodotto realizzato necessita di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miglioramenti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La qualità del prodotto è buona, ma non tutte le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parti del compito sono completate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Il compito è realizzato in mod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accurato, con originalità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e contributi personali.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</w:tr>
      <w:tr w:rsidR="0056186E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Correttezza dei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contenuti negli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elaborati prodotti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Gli elaborati prodotti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non sono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corretti e/o sono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totalmente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incongruenti –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incomprensibili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Negli elaborati prodotti sono presenti diversi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 xml:space="preserve">errori 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e/o inesattezze nelle informazioni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riportate. Le idee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individuabili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non sono adeguatamente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Negli elaborati si rilevano alcuni errori non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fondamentali nelle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informazioni riportate. Le idee contenute sono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generalmente chiare.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Negli elaborati prod</w:t>
            </w: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otti tutti i fatti/contenuti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sono precisi ed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espliciti. Le idee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contenute sono chiare, ben messe a fuoco ed espresse in modo</w:t>
            </w:r>
          </w:p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  <w:t>originale.</w:t>
            </w:r>
          </w:p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</w:tr>
      <w:tr w:rsidR="0056186E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val="it-IT" w:eastAsia="ar-SA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56186E">
            <w:pPr>
              <w:widowControl/>
              <w:suppressAutoHyphens/>
              <w:autoSpaceDE/>
              <w:autoSpaceDN/>
              <w:adjustRightInd w:val="0"/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 w:eastAsia="ar-SA"/>
              </w:rPr>
            </w:pPr>
          </w:p>
        </w:tc>
      </w:tr>
    </w:tbl>
    <w:p w:rsidR="0056186E" w:rsidRDefault="0056186E">
      <w:pPr>
        <w:widowControl/>
        <w:suppressAutoHyphens/>
        <w:autoSpaceDE/>
        <w:autoSpaceDN/>
        <w:adjustRightInd w:val="0"/>
        <w:spacing w:after="200" w:line="276" w:lineRule="auto"/>
        <w:rPr>
          <w:rFonts w:ascii="Calibri" w:eastAsia="Calibri" w:hAnsi="Calibri" w:cs="Calibri"/>
          <w:bCs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before="36" w:after="200" w:line="276" w:lineRule="auto"/>
        <w:jc w:val="center"/>
        <w:outlineLvl w:val="0"/>
        <w:rPr>
          <w:rFonts w:ascii="Calibri" w:eastAsia="Calibri" w:hAnsi="Calibri" w:cs="Calibri"/>
          <w:b/>
          <w:color w:val="FF0000"/>
          <w:u w:val="single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before="36" w:after="200" w:line="276" w:lineRule="auto"/>
        <w:jc w:val="center"/>
        <w:outlineLvl w:val="0"/>
        <w:rPr>
          <w:rFonts w:ascii="Calibri" w:eastAsia="Calibri" w:hAnsi="Calibri" w:cs="Calibri"/>
          <w:b/>
          <w:color w:val="FF0000"/>
          <w:u w:val="single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before="36" w:after="200" w:line="276" w:lineRule="auto"/>
        <w:jc w:val="center"/>
        <w:outlineLvl w:val="0"/>
        <w:rPr>
          <w:rFonts w:ascii="Calibri" w:eastAsia="Calibri" w:hAnsi="Calibri" w:cs="Calibri"/>
          <w:b/>
          <w:color w:val="FF0000"/>
          <w:u w:val="single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before="36" w:after="200" w:line="276" w:lineRule="auto"/>
        <w:jc w:val="center"/>
        <w:outlineLvl w:val="0"/>
        <w:rPr>
          <w:rFonts w:ascii="Calibri" w:eastAsia="Calibri" w:hAnsi="Calibri" w:cs="Calibri"/>
          <w:b/>
          <w:color w:val="FF0000"/>
          <w:u w:val="single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before="36" w:after="200" w:line="276" w:lineRule="auto"/>
        <w:jc w:val="center"/>
        <w:outlineLvl w:val="0"/>
        <w:rPr>
          <w:rFonts w:ascii="Calibri" w:eastAsia="Calibri" w:hAnsi="Calibri" w:cs="Calibri"/>
          <w:b/>
          <w:color w:val="FF0000"/>
          <w:u w:val="single"/>
          <w:lang w:val="it-IT" w:eastAsia="ar-SA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56186E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6186E" w:rsidRDefault="00CB33B7">
            <w:pPr>
              <w:widowControl/>
              <w:suppressAutoHyphens/>
              <w:autoSpaceDE/>
              <w:autoSpaceDN/>
              <w:spacing w:before="7" w:after="200" w:line="276" w:lineRule="auto"/>
              <w:ind w:left="72"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val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val="it-IT"/>
              </w:rPr>
              <w:lastRenderedPageBreak/>
              <w:t>AUTOVALUTAZIONE PERSONALE dell’UdA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before="7" w:after="200" w:line="276" w:lineRule="auto"/>
              <w:ind w:left="72"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val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val="it-IT"/>
              </w:rPr>
              <w:t xml:space="preserve">Studente:                                                                               classe: 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val="it-IT"/>
              </w:rPr>
              <w:t>A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>H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lavorato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05" w:lineRule="exact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Ho</w:t>
            </w:r>
            <w:r>
              <w:rPr>
                <w:rFonts w:ascii="Calibri" w:eastAsia="Calibri" w:hAnsi="Calibri" w:cs="Calibri"/>
                <w:color w:val="000000"/>
                <w:spacing w:val="-15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>lavorato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raramente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con</w:t>
            </w:r>
            <w:r>
              <w:rPr>
                <w:rFonts w:ascii="Calibri" w:eastAsia="Calibri" w:hAnsi="Calibri" w:cs="Calibri"/>
                <w:color w:val="000000"/>
                <w:spacing w:val="-18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gli 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before="15" w:after="200" w:line="244" w:lineRule="exact"/>
              <w:ind w:left="72" w:right="346"/>
              <w:jc w:val="center"/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lavorato </w:t>
            </w:r>
            <w:r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  <w:t xml:space="preserve">spesso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before="15" w:after="200" w:line="244" w:lineRule="exact"/>
              <w:ind w:left="72" w:right="346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con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gli</w:t>
            </w:r>
            <w:r>
              <w:rPr>
                <w:rFonts w:ascii="Calibri" w:eastAsia="Calibri" w:hAnsi="Calibri" w:cs="Calibri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lavorato </w:t>
            </w:r>
            <w:r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  <w:t xml:space="preserve">sempre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con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gli</w:t>
            </w:r>
            <w:r>
              <w:rPr>
                <w:rFonts w:ascii="Calibri" w:eastAsia="Calibri" w:hAnsi="Calibri" w:cs="Calibri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altri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considerato solo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il 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mio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punto di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62" w:lineRule="exact"/>
              <w:ind w:left="86" w:right="72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considerato non solo</w:t>
            </w: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>il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before="15" w:after="200" w:line="244" w:lineRule="exact"/>
              <w:ind w:left="86" w:right="130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mio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punto di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 xml:space="preserve">vista,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ma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anche</w:t>
            </w:r>
            <w:r>
              <w:rPr>
                <w:rFonts w:ascii="Calibri" w:eastAsia="Calibri" w:hAnsi="Calibri" w:cs="Calibri"/>
                <w:color w:val="000000"/>
                <w:spacing w:val="12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quello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5"/>
                <w:kern w:val="24"/>
                <w:lang w:val="it-IT"/>
              </w:rPr>
              <w:t xml:space="preserve">dei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>miei</w:t>
            </w:r>
            <w:r>
              <w:rPr>
                <w:rFonts w:ascii="Calibri" w:eastAsia="Calibri" w:hAnsi="Calibri" w:cs="Calibri"/>
                <w:color w:val="000000"/>
                <w:spacing w:val="-46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4"/>
                <w:kern w:val="24"/>
                <w:lang w:val="it-IT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considerato tutti</w:t>
            </w:r>
            <w:r>
              <w:rPr>
                <w:rFonts w:ascii="Calibri" w:eastAsia="Calibri" w:hAnsi="Calibri" w:cs="Calibri"/>
                <w:color w:val="000000"/>
                <w:spacing w:val="-8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 xml:space="preserve">i 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punti di</w:t>
            </w:r>
            <w:r>
              <w:rPr>
                <w:rFonts w:ascii="Calibri" w:eastAsia="Calibri" w:hAnsi="Calibri" w:cs="Calibri"/>
                <w:color w:val="000000"/>
                <w:spacing w:val="-35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62" w:lineRule="exact"/>
              <w:ind w:left="72" w:right="115"/>
              <w:jc w:val="center"/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5"/>
                <w:kern w:val="24"/>
                <w:lang w:val="it-IT"/>
              </w:rPr>
              <w:t xml:space="preserve">apprezzato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punti di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 xml:space="preserve">vista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62" w:lineRule="exact"/>
              <w:ind w:left="72" w:right="115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diversi</w:t>
            </w:r>
            <w:r>
              <w:rPr>
                <w:rFonts w:ascii="Calibri" w:eastAsia="Calibri" w:hAnsi="Calibri" w:cs="Calibri"/>
                <w:color w:val="000000"/>
                <w:spacing w:val="-28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5"/>
                <w:kern w:val="24"/>
                <w:lang w:val="it-IT"/>
              </w:rPr>
              <w:t>dal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mio </w:t>
            </w: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perché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mi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permettevano</w:t>
            </w:r>
            <w:r>
              <w:rPr>
                <w:rFonts w:ascii="Calibri" w:eastAsia="Calibri" w:hAnsi="Calibri" w:cs="Calibri"/>
                <w:color w:val="000000"/>
                <w:spacing w:val="-4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di</w:t>
            </w:r>
            <w:r>
              <w:rPr>
                <w:rFonts w:ascii="Calibri" w:eastAsia="Calibri" w:hAnsi="Calibri" w:cs="Calibri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4"/>
                <w:kern w:val="24"/>
                <w:lang w:val="it-IT"/>
              </w:rPr>
              <w:t xml:space="preserve">chiarirmi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>meglio</w:t>
            </w:r>
            <w:r>
              <w:rPr>
                <w:rFonts w:ascii="Calibri" w:eastAsia="Calibri" w:hAnsi="Calibri" w:cs="Calibri"/>
                <w:color w:val="000000"/>
                <w:spacing w:val="-13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le 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idee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Ho preferito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non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dare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il 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>mio</w:t>
            </w:r>
            <w:r>
              <w:rPr>
                <w:rFonts w:ascii="Calibri" w:eastAsia="Calibri" w:hAnsi="Calibri" w:cs="Calibri"/>
                <w:color w:val="000000"/>
                <w:spacing w:val="-8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 xml:space="preserve">dato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il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mio 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parere solo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45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 xml:space="preserve">dato </w:t>
            </w:r>
            <w:r>
              <w:rPr>
                <w:rFonts w:ascii="Calibri" w:eastAsia="Calibri" w:hAnsi="Calibri" w:cs="Calibri"/>
                <w:color w:val="000000"/>
                <w:spacing w:val="7"/>
                <w:kern w:val="24"/>
                <w:lang w:val="it-IT"/>
              </w:rPr>
              <w:t xml:space="preserve">spesso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>il</w:t>
            </w:r>
            <w:r>
              <w:rPr>
                <w:rFonts w:ascii="Calibri" w:eastAsia="Calibri" w:hAnsi="Calibri" w:cs="Calibri"/>
                <w:color w:val="000000"/>
                <w:spacing w:val="-15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mio 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 xml:space="preserve">dato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sempre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il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>mio</w:t>
            </w:r>
            <w:r>
              <w:rPr>
                <w:rFonts w:ascii="Calibri" w:eastAsia="Calibri" w:hAnsi="Calibri" w:cs="Calibri"/>
                <w:color w:val="000000"/>
                <w:spacing w:val="-8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parere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52" w:lineRule="exact"/>
              <w:ind w:left="86"/>
              <w:jc w:val="center"/>
              <w:rPr>
                <w:rFonts w:ascii="Calibri" w:eastAsia="Calibri" w:hAnsi="Calibri" w:cs="Calibri"/>
                <w:color w:val="000000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Ho preferito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52" w:lineRule="exact"/>
              <w:ind w:left="86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 xml:space="preserve">che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>gli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altri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facessero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la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maggior 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parte </w:t>
            </w:r>
            <w:r>
              <w:rPr>
                <w:rFonts w:ascii="Calibri" w:eastAsia="Calibri" w:hAnsi="Calibri" w:cs="Calibri"/>
                <w:color w:val="000000"/>
                <w:spacing w:val="5"/>
                <w:kern w:val="24"/>
                <w:lang w:val="it-IT"/>
              </w:rPr>
              <w:t>del</w:t>
            </w:r>
            <w:r>
              <w:rPr>
                <w:rFonts w:ascii="Calibri" w:eastAsia="Calibri" w:hAnsi="Calibri" w:cs="Calibri"/>
                <w:color w:val="000000"/>
                <w:spacing w:val="-21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52" w:lineRule="exact"/>
              <w:ind w:left="86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avuto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>bisogno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di </w:t>
            </w:r>
            <w:r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  <w:t xml:space="preserve">essere 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sollecitato</w:t>
            </w:r>
            <w:r>
              <w:rPr>
                <w:rFonts w:ascii="Calibri" w:eastAsia="Calibri" w:hAnsi="Calibri" w:cs="Calibri"/>
                <w:color w:val="000000"/>
                <w:spacing w:val="-7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5"/>
                <w:kern w:val="24"/>
                <w:lang w:val="it-IT"/>
              </w:rPr>
              <w:t xml:space="preserve">per 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partecipare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 xml:space="preserve">al 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52" w:lineRule="exact"/>
              <w:ind w:left="72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Ho</w:t>
            </w:r>
            <w:r>
              <w:rPr>
                <w:rFonts w:ascii="Calibri" w:eastAsia="Calibri" w:hAnsi="Calibri" w:cs="Calibri"/>
                <w:color w:val="000000"/>
                <w:spacing w:val="-14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>eseguito</w:t>
            </w:r>
            <w:r>
              <w:rPr>
                <w:rFonts w:ascii="Calibri" w:eastAsia="Calibri" w:hAnsi="Calibri" w:cs="Calibri"/>
                <w:color w:val="000000"/>
                <w:spacing w:val="-14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>il</w:t>
            </w:r>
            <w:r>
              <w:rPr>
                <w:rFonts w:ascii="Calibri" w:eastAsia="Calibri" w:hAnsi="Calibri" w:cs="Calibri"/>
                <w:color w:val="000000"/>
                <w:spacing w:val="-30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lavoro</w:t>
            </w:r>
            <w:r>
              <w:rPr>
                <w:rFonts w:ascii="Calibri" w:eastAsia="Calibri" w:hAnsi="Calibri" w:cs="Calibri"/>
                <w:color w:val="000000"/>
                <w:spacing w:val="-14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>e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raramente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avuto </w:t>
            </w: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bisogno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52" w:lineRule="exact"/>
              <w:ind w:left="72"/>
              <w:jc w:val="center"/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 xml:space="preserve">eseguito 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52" w:lineRule="exact"/>
              <w:ind w:left="72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sempre</w:t>
            </w:r>
            <w:r>
              <w:rPr>
                <w:rFonts w:ascii="Calibri" w:eastAsia="Calibri" w:hAnsi="Calibri" w:cs="Calibri"/>
                <w:color w:val="000000"/>
                <w:spacing w:val="-43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3"/>
                <w:kern w:val="24"/>
                <w:lang w:val="it-IT"/>
              </w:rPr>
              <w:t>il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lavoro </w:t>
            </w:r>
            <w:r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  <w:t>senza</w:t>
            </w:r>
            <w:r>
              <w:rPr>
                <w:rFonts w:ascii="Calibri" w:eastAsia="Calibri" w:hAnsi="Calibri" w:cs="Calibri"/>
                <w:color w:val="000000"/>
                <w:spacing w:val="-36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bisogno 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di</w:t>
            </w:r>
            <w:r>
              <w:rPr>
                <w:rFonts w:ascii="Calibri" w:eastAsia="Calibri" w:hAnsi="Calibri" w:cs="Calibri"/>
                <w:color w:val="000000"/>
                <w:spacing w:val="-30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sollecitazioni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Non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ho</w:t>
            </w:r>
            <w:r>
              <w:rPr>
                <w:rFonts w:ascii="Calibri" w:eastAsia="Calibri" w:hAnsi="Calibri" w:cs="Calibri"/>
                <w:color w:val="000000"/>
                <w:spacing w:val="-41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selezionato i materiali,  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ma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solo</w:t>
            </w:r>
            <w:r>
              <w:rPr>
                <w:rFonts w:ascii="Calibri" w:eastAsia="Calibri" w:hAnsi="Calibri" w:cs="Calibri"/>
                <w:color w:val="000000"/>
                <w:spacing w:val="8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before="15" w:after="200" w:line="244" w:lineRule="exact"/>
              <w:ind w:left="86" w:right="58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Non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 xml:space="preserve">sono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 xml:space="preserve">stato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capace</w:t>
            </w:r>
            <w:r>
              <w:rPr>
                <w:rFonts w:ascii="Calibri" w:eastAsia="Calibri" w:hAnsi="Calibri" w:cs="Calibri"/>
                <w:color w:val="000000"/>
                <w:spacing w:val="-17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di</w:t>
            </w:r>
            <w:r>
              <w:rPr>
                <w:rFonts w:ascii="Calibri" w:eastAsia="Calibri" w:hAnsi="Calibri" w:cs="Calibri"/>
                <w:color w:val="000000"/>
                <w:spacing w:val="-33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valutare</w:t>
            </w:r>
            <w:r>
              <w:rPr>
                <w:rFonts w:ascii="Calibri" w:eastAsia="Calibri" w:hAnsi="Calibri" w:cs="Calibri"/>
                <w:color w:val="000000"/>
                <w:spacing w:val="-16"/>
                <w:kern w:val="24"/>
                <w:lang w:val="it-IT"/>
              </w:rPr>
              <w:t xml:space="preserve"> qual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i</w:t>
            </w:r>
            <w:r>
              <w:rPr>
                <w:rFonts w:ascii="Calibri" w:eastAsia="Calibri" w:hAnsi="Calibri" w:cs="Calibri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materiali  </w:t>
            </w:r>
            <w:r>
              <w:rPr>
                <w:rFonts w:ascii="Calibri" w:eastAsia="Calibri" w:hAnsi="Calibri" w:cs="Calibri"/>
                <w:color w:val="000000"/>
                <w:spacing w:val="12"/>
                <w:kern w:val="24"/>
                <w:lang w:val="it-IT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4"/>
                <w:kern w:val="24"/>
                <w:lang w:val="it-IT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6"/>
                <w:kern w:val="24"/>
                <w:lang w:val="it-IT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4"/>
                <w:kern w:val="24"/>
                <w:lang w:val="it-IT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1"/>
                <w:kern w:val="24"/>
                <w:lang w:val="it-IT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6"/>
                <w:kern w:val="24"/>
                <w:lang w:val="it-IT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1"/>
                <w:kern w:val="24"/>
                <w:lang w:val="it-IT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3"/>
                <w:kern w:val="24"/>
                <w:lang w:val="it-IT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before="15" w:after="200" w:line="244" w:lineRule="exact"/>
              <w:ind w:left="72" w:right="58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La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maggior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>parte</w:t>
            </w:r>
            <w:r>
              <w:rPr>
                <w:rFonts w:ascii="Calibri" w:eastAsia="Calibri" w:hAnsi="Calibri" w:cs="Calibri"/>
                <w:color w:val="000000"/>
                <w:spacing w:val="-31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delle </w:t>
            </w:r>
            <w:r>
              <w:rPr>
                <w:rFonts w:ascii="Calibri" w:eastAsia="Calibri" w:hAnsi="Calibri" w:cs="Calibri"/>
                <w:color w:val="000000"/>
                <w:spacing w:val="-1"/>
                <w:kern w:val="24"/>
                <w:lang w:val="it-IT"/>
              </w:rPr>
              <w:t xml:space="preserve">volte sono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>stato</w:t>
            </w:r>
            <w:r>
              <w:rPr>
                <w:rFonts w:ascii="Calibri" w:eastAsia="Calibri" w:hAnsi="Calibri" w:cs="Calibri"/>
                <w:color w:val="000000"/>
                <w:spacing w:val="-6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>in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grado </w:t>
            </w:r>
            <w:r>
              <w:rPr>
                <w:rFonts w:ascii="Calibri" w:eastAsia="Calibri" w:hAnsi="Calibri" w:cs="Calibri"/>
                <w:color w:val="000000"/>
                <w:spacing w:val="2"/>
                <w:kern w:val="24"/>
                <w:lang w:val="it-IT"/>
              </w:rPr>
              <w:t xml:space="preserve">di </w:t>
            </w:r>
            <w:r>
              <w:rPr>
                <w:rFonts w:ascii="Calibri" w:eastAsia="Calibri" w:hAnsi="Calibri" w:cs="Calibri"/>
                <w:color w:val="000000"/>
                <w:spacing w:val="4"/>
                <w:kern w:val="24"/>
                <w:lang w:val="it-IT"/>
              </w:rPr>
              <w:t>selezionare</w:t>
            </w:r>
            <w:r>
              <w:rPr>
                <w:rFonts w:ascii="Calibri" w:eastAsia="Calibri" w:hAnsi="Calibri" w:cs="Calibri"/>
                <w:color w:val="000000"/>
                <w:spacing w:val="-19"/>
                <w:kern w:val="24"/>
                <w:lang w:val="it-IT"/>
              </w:rPr>
              <w:t xml:space="preserve"> con gli altri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 xml:space="preserve">i 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materiali</w:t>
            </w:r>
            <w:r>
              <w:rPr>
                <w:rFonts w:ascii="Calibri" w:eastAsia="Calibri" w:hAnsi="Calibri" w:cs="Calibri"/>
                <w:color w:val="000000"/>
                <w:spacing w:val="-27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4"/>
                <w:kern w:val="24"/>
                <w:lang w:val="it-IT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before="15" w:after="200" w:line="244" w:lineRule="exact"/>
              <w:ind w:left="72" w:right="58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 xml:space="preserve">sicuramente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scelto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2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materiali</w:t>
            </w:r>
          </w:p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4"/>
                <w:kern w:val="24"/>
                <w:lang w:val="it-IT"/>
              </w:rPr>
              <w:t>migliori confrontandomi con gli altri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>Il lavoro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5"/>
                <w:kern w:val="24"/>
                <w:lang w:val="it-IT"/>
              </w:rPr>
              <w:t xml:space="preserve">è risultato complessivamente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poco 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 xml:space="preserve">chiaro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poco</w:t>
            </w:r>
            <w:r>
              <w:rPr>
                <w:rFonts w:ascii="Calibri" w:eastAsia="Calibri" w:hAnsi="Calibri" w:cs="Calibri"/>
                <w:color w:val="000000"/>
                <w:spacing w:val="19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  <w:t xml:space="preserve">ll lavoro </w:t>
            </w:r>
            <w:r>
              <w:rPr>
                <w:rFonts w:ascii="Calibri" w:eastAsia="Calibri" w:hAnsi="Calibri" w:cs="Calibri"/>
                <w:color w:val="000000"/>
                <w:spacing w:val="-42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5"/>
                <w:kern w:val="24"/>
                <w:lang w:val="it-IT"/>
              </w:rPr>
              <w:t xml:space="preserve">è  risultato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sufficientemente 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 xml:space="preserve">chiaro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0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lang w:val="it-IT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lang w:val="it-IT"/>
              </w:rPr>
              <w:t>Il lavoro è risultato chiaro, corretto e accattivante</w:t>
            </w:r>
          </w:p>
        </w:tc>
      </w:tr>
      <w:tr w:rsidR="0056186E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3"/>
                <w:kern w:val="24"/>
                <w:lang w:val="it-IT"/>
              </w:rPr>
              <w:t xml:space="preserve">Non </w:t>
            </w: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curato 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spacing w:val="-5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Ho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curato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 xml:space="preserve">Ho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curato </w:t>
            </w:r>
            <w:r>
              <w:rPr>
                <w:rFonts w:ascii="Calibri" w:eastAsia="Calibri" w:hAnsi="Calibri" w:cs="Calibri"/>
                <w:color w:val="000000"/>
                <w:spacing w:val="6"/>
                <w:kern w:val="24"/>
                <w:lang w:val="it-IT"/>
              </w:rPr>
              <w:t xml:space="preserve">abbastanza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6E" w:rsidRDefault="00CB33B7">
            <w:pPr>
              <w:widowControl/>
              <w:tabs>
                <w:tab w:val="left" w:pos="1558"/>
              </w:tabs>
              <w:suppressAutoHyphens/>
              <w:autoSpaceDE/>
              <w:autoSpaceDN/>
              <w:spacing w:before="14" w:after="200" w:line="244" w:lineRule="exact"/>
              <w:ind w:right="634"/>
              <w:jc w:val="center"/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  <w:t>Ho</w:t>
            </w:r>
            <w:r>
              <w:rPr>
                <w:rFonts w:ascii="Calibri" w:eastAsia="Calibri" w:hAnsi="Calibri" w:cs="Calibri"/>
                <w:color w:val="000000"/>
                <w:spacing w:val="-9"/>
                <w:kern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kern w:val="24"/>
                <w:lang w:val="it-IT"/>
              </w:rPr>
              <w:t xml:space="preserve">curato </w:t>
            </w:r>
            <w:r>
              <w:rPr>
                <w:rFonts w:ascii="Calibri" w:eastAsia="Calibri" w:hAnsi="Calibri" w:cs="Calibri"/>
                <w:color w:val="000000"/>
                <w:spacing w:val="-3"/>
                <w:kern w:val="24"/>
                <w:lang w:val="it-IT"/>
              </w:rPr>
              <w:t xml:space="preserve">molto </w:t>
            </w: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tutti gli aspetti</w:t>
            </w:r>
          </w:p>
          <w:p w:rsidR="0056186E" w:rsidRDefault="00CB33B7">
            <w:pPr>
              <w:widowControl/>
              <w:tabs>
                <w:tab w:val="left" w:pos="1558"/>
              </w:tabs>
              <w:suppressAutoHyphens/>
              <w:autoSpaceDE/>
              <w:autoSpaceDN/>
              <w:spacing w:before="14" w:after="200" w:line="244" w:lineRule="exact"/>
              <w:ind w:right="634"/>
              <w:jc w:val="center"/>
              <w:rPr>
                <w:rFonts w:ascii="Calibri" w:eastAsia="Calibri" w:hAnsi="Calibri" w:cs="Calibri"/>
                <w:color w:val="000000"/>
                <w:spacing w:val="1"/>
                <w:kern w:val="24"/>
                <w:lang w:val="it-IT"/>
              </w:rPr>
            </w:pPr>
            <w:r>
              <w:rPr>
                <w:rFonts w:ascii="Calibri" w:eastAsia="Calibri" w:hAnsi="Calibri" w:cs="Calibri"/>
                <w:color w:val="000000"/>
                <w:spacing w:val="-2"/>
                <w:kern w:val="24"/>
                <w:lang w:val="it-IT"/>
              </w:rPr>
              <w:t>del prodotto finale</w:t>
            </w:r>
          </w:p>
          <w:p w:rsidR="0056186E" w:rsidRDefault="0056186E">
            <w:pPr>
              <w:widowControl/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u w:val="single"/>
          <w:lang w:val="it-IT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CB33B7">
      <w:pPr>
        <w:widowControl/>
        <w:autoSpaceDE/>
        <w:autoSpaceDN/>
        <w:jc w:val="right"/>
        <w:rPr>
          <w:rFonts w:ascii="Times New Roman" w:eastAsia="Times New Roman" w:hAnsi="Times New Roman" w:cs="Times New Roman"/>
          <w:lang w:val="it-IT" w:eastAsia="it-IT"/>
        </w:rPr>
      </w:pPr>
      <w:bookmarkStart w:id="3" w:name="_Hlk54167431"/>
      <w:r>
        <w:rPr>
          <w:rFonts w:ascii="Times New Roman" w:eastAsia="Times New Roman" w:hAnsi="Times New Roman" w:cs="Times New Roman"/>
          <w:lang w:val="it-IT" w:eastAsia="it-IT"/>
        </w:rPr>
        <w:t xml:space="preserve">Il Consiglio di Classe </w:t>
      </w:r>
    </w:p>
    <w:p w:rsidR="0056186E" w:rsidRDefault="0056186E">
      <w:pPr>
        <w:widowControl/>
        <w:autoSpaceDE/>
        <w:autoSpaceDN/>
        <w:rPr>
          <w:rFonts w:ascii="Times New Roman" w:eastAsia="Times New Roman" w:hAnsi="Times New Roman" w:cs="Times New Roman"/>
          <w:lang w:val="it-IT" w:eastAsia="it-IT"/>
        </w:rPr>
      </w:pPr>
    </w:p>
    <w:p w:rsidR="0056186E" w:rsidRDefault="00CB33B7">
      <w:pPr>
        <w:widowControl/>
        <w:autoSpaceDE/>
        <w:autoSpaceDN/>
        <w:rPr>
          <w:rFonts w:ascii="Times New Roman" w:eastAsia="Times New Roman" w:hAnsi="Times New Roman" w:cs="Times New Roman"/>
          <w:lang w:val="it-IT" w:eastAsia="it-IT"/>
        </w:rPr>
      </w:pPr>
      <w:r>
        <w:rPr>
          <w:rFonts w:ascii="Times New Roman" w:eastAsia="Times New Roman" w:hAnsi="Times New Roman" w:cs="Times New Roman"/>
          <w:lang w:val="it-IT" w:eastAsia="it-IT"/>
        </w:rPr>
        <w:t>Sede ______________________________</w:t>
      </w:r>
    </w:p>
    <w:p w:rsidR="0056186E" w:rsidRDefault="0056186E">
      <w:pPr>
        <w:widowControl/>
        <w:autoSpaceDE/>
        <w:autoSpaceDN/>
        <w:rPr>
          <w:rFonts w:ascii="Times New Roman" w:eastAsia="Times New Roman" w:hAnsi="Times New Roman" w:cs="Times New Roman"/>
          <w:lang w:val="it-IT" w:eastAsia="it-IT"/>
        </w:rPr>
      </w:pPr>
    </w:p>
    <w:p w:rsidR="0056186E" w:rsidRDefault="0056186E">
      <w:pPr>
        <w:widowControl/>
        <w:autoSpaceDE/>
        <w:autoSpaceDN/>
        <w:rPr>
          <w:rFonts w:ascii="Times New Roman" w:eastAsia="Times New Roman" w:hAnsi="Times New Roman" w:cs="Times New Roman"/>
          <w:lang w:val="it-IT" w:eastAsia="it-IT"/>
        </w:rPr>
      </w:pPr>
    </w:p>
    <w:p w:rsidR="0056186E" w:rsidRDefault="00CB33B7">
      <w:pPr>
        <w:widowControl/>
        <w:autoSpaceDE/>
        <w:autoSpaceDN/>
        <w:rPr>
          <w:rFonts w:ascii="Times New Roman" w:eastAsia="Times New Roman" w:hAnsi="Times New Roman" w:cs="Times New Roman"/>
          <w:lang w:val="it-IT" w:eastAsia="it-IT"/>
        </w:rPr>
      </w:pPr>
      <w:r>
        <w:rPr>
          <w:rFonts w:ascii="Times New Roman" w:eastAsia="Times New Roman" w:hAnsi="Times New Roman" w:cs="Times New Roman"/>
          <w:lang w:val="it-IT" w:eastAsia="it-IT"/>
        </w:rPr>
        <w:t>Data   _____________________________</w:t>
      </w:r>
    </w:p>
    <w:bookmarkEnd w:id="3"/>
    <w:p w:rsidR="0056186E" w:rsidRDefault="0056186E">
      <w:pPr>
        <w:widowControl/>
        <w:autoSpaceDE/>
        <w:autoSpaceDN/>
        <w:jc w:val="right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56186E" w:rsidRDefault="0056186E">
      <w:pPr>
        <w:widowControl/>
        <w:suppressAutoHyphens/>
        <w:autoSpaceDE/>
        <w:autoSpaceDN/>
        <w:spacing w:after="200" w:line="276" w:lineRule="auto"/>
        <w:rPr>
          <w:rFonts w:ascii="Calibri" w:eastAsia="Calibri" w:hAnsi="Calibri" w:cs="Calibri"/>
          <w:lang w:val="it-IT" w:eastAsia="ar-SA"/>
        </w:rPr>
      </w:pPr>
    </w:p>
    <w:p w:rsidR="0056186E" w:rsidRDefault="0056186E">
      <w:pPr>
        <w:rPr>
          <w:lang w:val="it-IT"/>
        </w:rPr>
      </w:pPr>
    </w:p>
    <w:sectPr w:rsidR="005618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3B7" w:rsidRDefault="00CB33B7">
      <w:r>
        <w:separator/>
      </w:r>
    </w:p>
  </w:endnote>
  <w:endnote w:type="continuationSeparator" w:id="0">
    <w:p w:rsidR="00CB33B7" w:rsidRDefault="00CB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MT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charset w:val="00"/>
    <w:family w:val="roman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3B7" w:rsidRDefault="00CB33B7">
      <w:r>
        <w:separator/>
      </w:r>
    </w:p>
  </w:footnote>
  <w:footnote w:type="continuationSeparator" w:id="0">
    <w:p w:rsidR="00CB33B7" w:rsidRDefault="00CB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862C83"/>
    <w:multiLevelType w:val="multilevel"/>
    <w:tmpl w:val="29862C83"/>
    <w:lvl w:ilvl="0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" w15:restartNumberingAfterBreak="0">
    <w:nsid w:val="4C57797A"/>
    <w:multiLevelType w:val="multilevel"/>
    <w:tmpl w:val="4C57797A"/>
    <w:lvl w:ilvl="0">
      <w:numFmt w:val="bullet"/>
      <w:lvlText w:val="•"/>
      <w:lvlJc w:val="left"/>
      <w:pPr>
        <w:ind w:left="363" w:hanging="284"/>
      </w:pPr>
      <w:rPr>
        <w:rFonts w:ascii="Arial" w:eastAsia="Arial" w:hAnsi="Arial" w:cs="Arial" w:hint="default"/>
        <w:b/>
        <w:bCs/>
        <w:i/>
        <w:w w:val="100"/>
        <w:sz w:val="20"/>
        <w:szCs w:val="20"/>
      </w:rPr>
    </w:lvl>
    <w:lvl w:ilvl="1">
      <w:numFmt w:val="bullet"/>
      <w:lvlText w:val="•"/>
      <w:lvlJc w:val="left"/>
      <w:pPr>
        <w:ind w:left="533" w:hanging="284"/>
      </w:pPr>
      <w:rPr>
        <w:rFonts w:hint="default"/>
      </w:rPr>
    </w:lvl>
    <w:lvl w:ilvl="2">
      <w:numFmt w:val="bullet"/>
      <w:lvlText w:val="•"/>
      <w:lvlJc w:val="left"/>
      <w:pPr>
        <w:ind w:left="706" w:hanging="284"/>
      </w:pPr>
      <w:rPr>
        <w:rFonts w:hint="default"/>
      </w:rPr>
    </w:lvl>
    <w:lvl w:ilvl="3">
      <w:numFmt w:val="bullet"/>
      <w:lvlText w:val="•"/>
      <w:lvlJc w:val="left"/>
      <w:pPr>
        <w:ind w:left="880" w:hanging="284"/>
      </w:pPr>
      <w:rPr>
        <w:rFonts w:hint="default"/>
      </w:rPr>
    </w:lvl>
    <w:lvl w:ilvl="4">
      <w:numFmt w:val="bullet"/>
      <w:lvlText w:val="•"/>
      <w:lvlJc w:val="left"/>
      <w:pPr>
        <w:ind w:left="1053" w:hanging="284"/>
      </w:pPr>
      <w:rPr>
        <w:rFonts w:hint="default"/>
      </w:rPr>
    </w:lvl>
    <w:lvl w:ilvl="5">
      <w:numFmt w:val="bullet"/>
      <w:lvlText w:val="•"/>
      <w:lvlJc w:val="left"/>
      <w:pPr>
        <w:ind w:left="1227" w:hanging="284"/>
      </w:pPr>
      <w:rPr>
        <w:rFonts w:hint="default"/>
      </w:rPr>
    </w:lvl>
    <w:lvl w:ilvl="6">
      <w:numFmt w:val="bullet"/>
      <w:lvlText w:val="•"/>
      <w:lvlJc w:val="left"/>
      <w:pPr>
        <w:ind w:left="1400" w:hanging="284"/>
      </w:pPr>
      <w:rPr>
        <w:rFonts w:hint="default"/>
      </w:rPr>
    </w:lvl>
    <w:lvl w:ilvl="7">
      <w:numFmt w:val="bullet"/>
      <w:lvlText w:val="•"/>
      <w:lvlJc w:val="left"/>
      <w:pPr>
        <w:ind w:left="1573" w:hanging="284"/>
      </w:pPr>
      <w:rPr>
        <w:rFonts w:hint="default"/>
      </w:rPr>
    </w:lvl>
    <w:lvl w:ilvl="8">
      <w:numFmt w:val="bullet"/>
      <w:lvlText w:val="•"/>
      <w:lvlJc w:val="left"/>
      <w:pPr>
        <w:ind w:left="1747" w:hanging="284"/>
      </w:pPr>
      <w:rPr>
        <w:rFonts w:hint="default"/>
      </w:rPr>
    </w:lvl>
  </w:abstractNum>
  <w:abstractNum w:abstractNumId="2" w15:restartNumberingAfterBreak="0">
    <w:nsid w:val="604E5BC7"/>
    <w:multiLevelType w:val="multilevel"/>
    <w:tmpl w:val="604E5BC7"/>
    <w:lvl w:ilvl="0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61722F9D"/>
    <w:multiLevelType w:val="multilevel"/>
    <w:tmpl w:val="61722F9D"/>
    <w:lvl w:ilvl="0">
      <w:numFmt w:val="bullet"/>
      <w:lvlText w:val="•"/>
      <w:lvlJc w:val="left"/>
      <w:pPr>
        <w:ind w:left="363" w:hanging="284"/>
      </w:pPr>
      <w:rPr>
        <w:rFonts w:ascii="Arial" w:eastAsia="Arial" w:hAnsi="Arial" w:cs="Arial" w:hint="default"/>
        <w:b/>
        <w:bCs/>
        <w:i/>
        <w:spacing w:val="-1"/>
        <w:w w:val="100"/>
        <w:sz w:val="20"/>
        <w:szCs w:val="20"/>
      </w:rPr>
    </w:lvl>
    <w:lvl w:ilvl="1">
      <w:numFmt w:val="bullet"/>
      <w:lvlText w:val="•"/>
      <w:lvlJc w:val="left"/>
      <w:pPr>
        <w:ind w:left="533" w:hanging="284"/>
      </w:pPr>
      <w:rPr>
        <w:rFonts w:hint="default"/>
      </w:rPr>
    </w:lvl>
    <w:lvl w:ilvl="2">
      <w:numFmt w:val="bullet"/>
      <w:lvlText w:val="•"/>
      <w:lvlJc w:val="left"/>
      <w:pPr>
        <w:ind w:left="706" w:hanging="284"/>
      </w:pPr>
      <w:rPr>
        <w:rFonts w:hint="default"/>
      </w:rPr>
    </w:lvl>
    <w:lvl w:ilvl="3">
      <w:numFmt w:val="bullet"/>
      <w:lvlText w:val="•"/>
      <w:lvlJc w:val="left"/>
      <w:pPr>
        <w:ind w:left="880" w:hanging="284"/>
      </w:pPr>
      <w:rPr>
        <w:rFonts w:hint="default"/>
      </w:rPr>
    </w:lvl>
    <w:lvl w:ilvl="4">
      <w:numFmt w:val="bullet"/>
      <w:lvlText w:val="•"/>
      <w:lvlJc w:val="left"/>
      <w:pPr>
        <w:ind w:left="1053" w:hanging="284"/>
      </w:pPr>
      <w:rPr>
        <w:rFonts w:hint="default"/>
      </w:rPr>
    </w:lvl>
    <w:lvl w:ilvl="5">
      <w:numFmt w:val="bullet"/>
      <w:lvlText w:val="•"/>
      <w:lvlJc w:val="left"/>
      <w:pPr>
        <w:ind w:left="1227" w:hanging="284"/>
      </w:pPr>
      <w:rPr>
        <w:rFonts w:hint="default"/>
      </w:rPr>
    </w:lvl>
    <w:lvl w:ilvl="6">
      <w:numFmt w:val="bullet"/>
      <w:lvlText w:val="•"/>
      <w:lvlJc w:val="left"/>
      <w:pPr>
        <w:ind w:left="1400" w:hanging="284"/>
      </w:pPr>
      <w:rPr>
        <w:rFonts w:hint="default"/>
      </w:rPr>
    </w:lvl>
    <w:lvl w:ilvl="7">
      <w:numFmt w:val="bullet"/>
      <w:lvlText w:val="•"/>
      <w:lvlJc w:val="left"/>
      <w:pPr>
        <w:ind w:left="1573" w:hanging="284"/>
      </w:pPr>
      <w:rPr>
        <w:rFonts w:hint="default"/>
      </w:rPr>
    </w:lvl>
    <w:lvl w:ilvl="8">
      <w:numFmt w:val="bullet"/>
      <w:lvlText w:val="•"/>
      <w:lvlJc w:val="left"/>
      <w:pPr>
        <w:ind w:left="1747" w:hanging="284"/>
      </w:pPr>
      <w:rPr>
        <w:rFonts w:hint="default"/>
      </w:rPr>
    </w:lvl>
  </w:abstractNum>
  <w:abstractNum w:abstractNumId="4" w15:restartNumberingAfterBreak="0">
    <w:nsid w:val="68D46A36"/>
    <w:multiLevelType w:val="multilevel"/>
    <w:tmpl w:val="68D46A36"/>
    <w:lvl w:ilvl="0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85"/>
    <w:rsid w:val="00152065"/>
    <w:rsid w:val="001A3E80"/>
    <w:rsid w:val="002A6E36"/>
    <w:rsid w:val="002E2873"/>
    <w:rsid w:val="003200A4"/>
    <w:rsid w:val="0035268C"/>
    <w:rsid w:val="003F4179"/>
    <w:rsid w:val="0045194A"/>
    <w:rsid w:val="004660F8"/>
    <w:rsid w:val="004A0451"/>
    <w:rsid w:val="004D1E76"/>
    <w:rsid w:val="0056186E"/>
    <w:rsid w:val="00567388"/>
    <w:rsid w:val="005D5B8B"/>
    <w:rsid w:val="0060785D"/>
    <w:rsid w:val="00621413"/>
    <w:rsid w:val="00640429"/>
    <w:rsid w:val="006764C3"/>
    <w:rsid w:val="00740D06"/>
    <w:rsid w:val="00786447"/>
    <w:rsid w:val="00836C2E"/>
    <w:rsid w:val="00892F7A"/>
    <w:rsid w:val="008C1566"/>
    <w:rsid w:val="009554EC"/>
    <w:rsid w:val="0098515A"/>
    <w:rsid w:val="00A56AC0"/>
    <w:rsid w:val="00A6298C"/>
    <w:rsid w:val="00A718B4"/>
    <w:rsid w:val="00AB4D38"/>
    <w:rsid w:val="00AD60DC"/>
    <w:rsid w:val="00B623A2"/>
    <w:rsid w:val="00BB3085"/>
    <w:rsid w:val="00BE0F40"/>
    <w:rsid w:val="00C063B6"/>
    <w:rsid w:val="00C24052"/>
    <w:rsid w:val="00C41D1B"/>
    <w:rsid w:val="00CB33B7"/>
    <w:rsid w:val="00CC5DCD"/>
    <w:rsid w:val="00D077C5"/>
    <w:rsid w:val="00D57080"/>
    <w:rsid w:val="00D92D22"/>
    <w:rsid w:val="00DE3833"/>
    <w:rsid w:val="00E21D40"/>
    <w:rsid w:val="00E659E2"/>
    <w:rsid w:val="00F7207C"/>
    <w:rsid w:val="1B75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ADF27-B958-4F60-B181-0F313327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Pr>
      <w:rFonts w:ascii="Trebuchet MS" w:eastAsia="Trebuchet MS" w:hAnsi="Trebuchet MS" w:cs="Trebuchet MS"/>
      <w:sz w:val="24"/>
      <w:szCs w:val="24"/>
    </w:rPr>
  </w:style>
  <w:style w:type="paragraph" w:styleId="Elenco">
    <w:name w:val="List"/>
    <w:basedOn w:val="Corpotesto"/>
    <w:semiHidden/>
    <w:pPr>
      <w:widowControl/>
      <w:suppressAutoHyphens/>
      <w:autoSpaceDE/>
      <w:autoSpaceDN/>
      <w:spacing w:after="120" w:line="276" w:lineRule="auto"/>
    </w:pPr>
    <w:rPr>
      <w:rFonts w:ascii="Calibri" w:eastAsia="Calibri" w:hAnsi="Calibri" w:cs="Tahoma"/>
      <w:sz w:val="22"/>
      <w:szCs w:val="22"/>
      <w:lang w:val="it-IT" w:eastAsia="ar-SA"/>
    </w:rPr>
  </w:style>
  <w:style w:type="paragraph" w:styleId="NormaleWeb">
    <w:name w:val="Normal (Web)"/>
    <w:basedOn w:val="Normal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Trebuchet MS" w:eastAsia="Trebuchet MS" w:hAnsi="Trebuchet MS" w:cs="Trebuchet MS"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  <w:lang w:val="it-IT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widowControl/>
      <w:suppressAutoHyphens/>
      <w:autoSpaceDE/>
      <w:autoSpaceDN/>
      <w:spacing w:before="240" w:after="120" w:line="276" w:lineRule="auto"/>
    </w:pPr>
    <w:rPr>
      <w:rFonts w:eastAsia="Lucida Sans Unicode" w:cs="Tahoma"/>
      <w:sz w:val="28"/>
      <w:szCs w:val="28"/>
      <w:lang w:val="it-IT" w:eastAsia="ar-SA"/>
    </w:rPr>
  </w:style>
  <w:style w:type="paragraph" w:customStyle="1" w:styleId="Style16">
    <w:name w:val="_Style 16"/>
    <w:basedOn w:val="Normale"/>
    <w:next w:val="Corpotesto"/>
    <w:pPr>
      <w:widowControl/>
      <w:suppressAutoHyphens/>
      <w:autoSpaceDE/>
      <w:autoSpaceDN/>
      <w:spacing w:after="120" w:line="276" w:lineRule="auto"/>
    </w:pPr>
    <w:rPr>
      <w:rFonts w:ascii="Calibri" w:eastAsia="Calibri" w:hAnsi="Calibri" w:cs="Calibri"/>
      <w:lang w:val="it-IT" w:eastAsia="ar-SA"/>
    </w:rPr>
  </w:style>
  <w:style w:type="paragraph" w:customStyle="1" w:styleId="Didascalia1">
    <w:name w:val="Didascalia1"/>
    <w:basedOn w:val="Normale"/>
    <w:pPr>
      <w:widowControl/>
      <w:suppressLineNumbers/>
      <w:suppressAutoHyphens/>
      <w:autoSpaceDE/>
      <w:autoSpaceDN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val="it-IT" w:eastAsia="ar-SA"/>
    </w:rPr>
  </w:style>
  <w:style w:type="paragraph" w:customStyle="1" w:styleId="Indice">
    <w:name w:val="Indice"/>
    <w:basedOn w:val="Normale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Calibri" w:hAnsi="Calibri" w:cs="Tahoma"/>
      <w:lang w:val="it-IT" w:eastAsia="ar-SA"/>
    </w:rPr>
  </w:style>
  <w:style w:type="paragraph" w:customStyle="1" w:styleId="Contenutotabella">
    <w:name w:val="Contenuto tabella"/>
    <w:basedOn w:val="Normale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Calibri" w:hAnsi="Calibri" w:cs="Calibri"/>
      <w:lang w:val="it-IT" w:eastAsia="ar-SA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Nessunaspaziatura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fontstyle01">
    <w:name w:val="fontstyle01"/>
    <w:rPr>
      <w:rFonts w:ascii="ArialMT" w:hAnsi="ArialMT" w:hint="default"/>
      <w:color w:val="000000"/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qFormat/>
    <w:pPr>
      <w:widowControl/>
      <w:suppressAutoHyphens/>
      <w:autoSpaceDE/>
      <w:autoSpaceDN/>
      <w:spacing w:line="276" w:lineRule="auto"/>
      <w:ind w:left="720"/>
      <w:contextualSpacing/>
    </w:pPr>
    <w:rPr>
      <w:color w:val="00000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5055</Words>
  <Characters>28815</Characters>
  <Application>Microsoft Office Word</Application>
  <DocSecurity>0</DocSecurity>
  <Lines>240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Rosario La Marca</dc:creator>
  <cp:lastModifiedBy>Account Microsoft</cp:lastModifiedBy>
  <cp:revision>2</cp:revision>
  <dcterms:created xsi:type="dcterms:W3CDTF">2022-10-14T15:49:00Z</dcterms:created>
  <dcterms:modified xsi:type="dcterms:W3CDTF">2022-10-14T15:49:00Z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811B0FB0E9D7495C9E761497DC6E4907</vt:lpwstr>
  </property>
</Properties>
</file>