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95" w:rsidRPr="001D20E2" w:rsidRDefault="004B5095" w:rsidP="001D20E2">
      <w:pPr>
        <w:pStyle w:val="Intestazione"/>
        <w:jc w:val="center"/>
        <w:rPr>
          <w:b/>
          <w:szCs w:val="24"/>
        </w:rPr>
      </w:pPr>
      <w:r w:rsidRPr="001D20E2">
        <w:rPr>
          <w:b/>
          <w:szCs w:val="24"/>
        </w:rPr>
        <w:t xml:space="preserve">PROGRAMMAZIONE </w:t>
      </w:r>
      <w:r w:rsidRPr="001D20E2">
        <w:rPr>
          <w:b/>
          <w:bCs/>
          <w:szCs w:val="24"/>
        </w:rPr>
        <w:t>DISCIPLINARE PER COMPETENZE</w:t>
      </w:r>
      <w:r w:rsidRPr="001D20E2">
        <w:rPr>
          <w:b/>
          <w:bCs/>
          <w:szCs w:val="24"/>
        </w:rPr>
        <w:br/>
      </w:r>
    </w:p>
    <w:p w:rsidR="004B5095" w:rsidRPr="001D20E2" w:rsidRDefault="004B5095" w:rsidP="001D20E2">
      <w:pPr>
        <w:tabs>
          <w:tab w:val="center" w:pos="4819"/>
          <w:tab w:val="right" w:pos="96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IIS ENZO FERRARI</w:t>
      </w:r>
    </w:p>
    <w:p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Battipaglia</w:t>
      </w:r>
    </w:p>
    <w:p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ANNI SCOLASTICI</w:t>
      </w:r>
    </w:p>
    <w:p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095" w:rsidRDefault="004B5095" w:rsidP="001D20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0E2">
        <w:rPr>
          <w:rFonts w:ascii="Times New Roman" w:hAnsi="Times New Roman" w:cs="Times New Roman"/>
          <w:b/>
          <w:bCs/>
          <w:sz w:val="24"/>
          <w:szCs w:val="24"/>
        </w:rPr>
        <w:t>2021-2022</w:t>
      </w:r>
    </w:p>
    <w:p w:rsidR="00E161C6" w:rsidRPr="001D20E2" w:rsidRDefault="00E161C6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2022-2023</w:t>
      </w:r>
    </w:p>
    <w:p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5095" w:rsidRPr="001D20E2" w:rsidRDefault="004B5095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904"/>
        <w:gridCol w:w="5018"/>
      </w:tblGrid>
      <w:tr w:rsidR="004B5095" w:rsidRPr="001D20E2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Storia</w:t>
            </w:r>
          </w:p>
        </w:tc>
      </w:tr>
      <w:tr w:rsidR="004B5095" w:rsidRPr="001D20E2" w:rsidTr="00BD69E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ASSE*</w:t>
            </w:r>
            <w:proofErr w:type="spellEnd"/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Asse storico-sociale</w:t>
            </w:r>
          </w:p>
        </w:tc>
      </w:tr>
      <w:tr w:rsidR="004B5095" w:rsidRPr="001D20E2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Maria Sansone </w:t>
            </w:r>
          </w:p>
        </w:tc>
      </w:tr>
      <w:tr w:rsidR="004B5095" w:rsidRPr="001D20E2" w:rsidTr="00BD69E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="00546B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M.A.T.</w:t>
            </w:r>
            <w:proofErr w:type="spellEnd"/>
          </w:p>
        </w:tc>
      </w:tr>
      <w:tr w:rsidR="004B5095" w:rsidRPr="001D20E2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B5095" w:rsidRPr="001D20E2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NOVEMBRE 202</w:t>
            </w:r>
            <w:r w:rsidR="00E161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4B5095" w:rsidRPr="001D20E2" w:rsidRDefault="004B5095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3164"/>
        <w:gridCol w:w="2775"/>
        <w:gridCol w:w="4054"/>
      </w:tblGrid>
      <w:tr w:rsidR="004B5095" w:rsidRPr="001D20E2" w:rsidTr="00BD69ED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1 -  SITUAZIONE </w:t>
            </w:r>
            <w:proofErr w:type="spellStart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PARTENZA </w:t>
            </w:r>
          </w:p>
        </w:tc>
      </w:tr>
      <w:tr w:rsidR="004B5095" w:rsidRPr="001D20E2" w:rsidTr="00BD69ED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N.° ALLIEVI</w: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Testo4"/>
            <w:bookmarkEnd w:id="0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Osservazioni :</w:t>
            </w:r>
          </w:p>
        </w:tc>
      </w:tr>
      <w:tr w:rsidR="004B5095" w:rsidRPr="001D20E2" w:rsidTr="00BD69ED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13A51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Start w:id="1" w:name="Controllo1"/>
            <w:bookmarkEnd w:id="1"/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Medio-alto</w:t>
            </w:r>
            <w:proofErr w:type="spellEnd"/>
          </w:p>
          <w:p w:rsidR="004B5095" w:rsidRPr="001D20E2" w:rsidRDefault="00413A51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Medio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  <w:proofErr w:type="spellStart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Medio-basso</w:t>
            </w:r>
            <w:proofErr w:type="spellEnd"/>
          </w:p>
          <w:p w:rsidR="004B5095" w:rsidRPr="001D20E2" w:rsidRDefault="00413A51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Basso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13A51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Vivace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Tranquillo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Passivo</w:t>
            </w:r>
          </w:p>
          <w:bookmarkStart w:id="3" w:name="Controllo8"/>
          <w:p w:rsidR="004B5095" w:rsidRPr="001D20E2" w:rsidRDefault="00413A51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Testo5"/>
            <w:bookmarkEnd w:id="4"/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161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B5095" w:rsidRPr="001D20E2" w:rsidTr="00BD69ED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Cs/>
                <w:sz w:val="24"/>
                <w:szCs w:val="24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4B5095" w:rsidRPr="001D20E2" w:rsidTr="00BD69ED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test d’ingresso</w:t>
                  </w: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snapToGrid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verifiche alla lavagna</w:t>
                  </w:r>
                </w:p>
              </w:tc>
            </w:tr>
            <w:bookmarkStart w:id="5" w:name="Controllo2"/>
            <w:tr w:rsidR="004B5095" w:rsidRPr="001D20E2" w:rsidTr="00BD69ED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4B5095" w:rsidRPr="001D20E2" w:rsidRDefault="00413A51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B5095"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FORMCHECKBOX </w:instrText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X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:rsidR="004B5095" w:rsidRPr="001D20E2" w:rsidRDefault="00413A51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B5095"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FORMCHECKBOX </w:instrText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Altro ______</w:t>
                  </w:r>
                </w:p>
                <w:p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</w:rPr>
      </w:pPr>
      <w:r w:rsidRPr="001D20E2">
        <w:rPr>
          <w:rFonts w:ascii="Times New Roman" w:hAnsi="Times New Roman" w:cs="Times New Roman"/>
          <w:b/>
          <w:i/>
        </w:rPr>
        <w:t xml:space="preserve">LIVELLI </w:t>
      </w:r>
      <w:proofErr w:type="spellStart"/>
      <w:r w:rsidRPr="001D20E2">
        <w:rPr>
          <w:rFonts w:ascii="Times New Roman" w:hAnsi="Times New Roman" w:cs="Times New Roman"/>
          <w:b/>
          <w:i/>
        </w:rPr>
        <w:t>DI</w:t>
      </w:r>
      <w:proofErr w:type="spellEnd"/>
      <w:r w:rsidRPr="001D20E2">
        <w:rPr>
          <w:rFonts w:ascii="Times New Roman" w:hAnsi="Times New Roman" w:cs="Times New Roman"/>
          <w:b/>
          <w:i/>
        </w:rPr>
        <w:t xml:space="preserve"> PROFITTO IN INGRESSO – ARGOMENTI: test di ingresso relativo alla comprensione morfologica e fonologica della lingua</w:t>
      </w: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10"/>
      </w:tblGrid>
      <w:tr w:rsidR="004B5095" w:rsidRPr="001D20E2" w:rsidTr="00BD69ED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1°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(&gt; 7,4)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2°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(da 6,5 a 7,4)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3°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 5,5 a 6,4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4°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 4,5 a 5,4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5°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4,5&lt;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6° Livello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</w:p>
        </w:tc>
      </w:tr>
      <w:tr w:rsidR="004B5095" w:rsidRPr="001D20E2" w:rsidTr="00BD69ED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____2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Alunni N. ______3___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____5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Alunni N. _____7____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___5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4B5095" w:rsidRPr="001D20E2" w:rsidTr="00BD69ED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4B5095" w:rsidRPr="001D20E2" w:rsidTr="00BD69ED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shd w:val="clear" w:color="auto" w:fill="FFFFFF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2. QUADRO DEGLI OBIETTIVI </w:t>
            </w:r>
            <w:proofErr w:type="spellStart"/>
            <w:r w:rsidRPr="001D20E2">
              <w:rPr>
                <w:rFonts w:ascii="Times New Roman" w:hAnsi="Times New Roman" w:cs="Times New Roman"/>
                <w:b/>
                <w:shd w:val="clear" w:color="auto" w:fill="FFFFFF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COMPETENZA </w:t>
            </w:r>
          </w:p>
        </w:tc>
      </w:tr>
    </w:tbl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p w:rsidR="004B5095" w:rsidRPr="001D20E2" w:rsidRDefault="004B5095" w:rsidP="001D20E2">
      <w:pPr>
        <w:pStyle w:val="Default"/>
        <w:shd w:val="clear" w:color="auto" w:fill="FFFFFF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p w:rsidR="004B5095" w:rsidRPr="001D20E2" w:rsidRDefault="004B5095" w:rsidP="001D20E2">
      <w:pPr>
        <w:pStyle w:val="Default"/>
        <w:numPr>
          <w:ilvl w:val="1"/>
          <w:numId w:val="3"/>
        </w:numPr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  <w:u w:val="single"/>
        </w:rPr>
        <w:t xml:space="preserve">COMPETENZE CHIAVE </w:t>
      </w:r>
      <w:proofErr w:type="spellStart"/>
      <w:r w:rsidRPr="001D20E2">
        <w:rPr>
          <w:rFonts w:ascii="Times New Roman" w:hAnsi="Times New Roman" w:cs="Times New Roman"/>
          <w:b/>
          <w:bCs/>
          <w:u w:val="single"/>
        </w:rPr>
        <w:t>DI</w:t>
      </w:r>
      <w:proofErr w:type="spellEnd"/>
      <w:r w:rsidRPr="001D20E2">
        <w:rPr>
          <w:rFonts w:ascii="Times New Roman" w:hAnsi="Times New Roman" w:cs="Times New Roman"/>
          <w:b/>
          <w:bCs/>
          <w:u w:val="single"/>
        </w:rPr>
        <w:t xml:space="preserve"> CITTADINANZA TRASVERSALI</w:t>
      </w:r>
    </w:p>
    <w:p w:rsidR="004B5095" w:rsidRPr="001D20E2" w:rsidRDefault="004B5095" w:rsidP="001D20E2">
      <w:pPr>
        <w:pStyle w:val="Default"/>
        <w:tabs>
          <w:tab w:val="left" w:pos="1470"/>
        </w:tabs>
        <w:ind w:left="900" w:hanging="540"/>
        <w:jc w:val="both"/>
        <w:rPr>
          <w:rFonts w:ascii="Times New Roman" w:hAnsi="Times New Roman" w:cs="Times New Roman"/>
          <w:bCs/>
        </w:rPr>
      </w:pPr>
      <w:r w:rsidRPr="001D20E2">
        <w:rPr>
          <w:rFonts w:ascii="Times New Roman" w:hAnsi="Times New Roman" w:cs="Times New Roman"/>
          <w:b/>
          <w:bCs/>
        </w:rPr>
        <w:t xml:space="preserve">         </w:t>
      </w:r>
      <w:r w:rsidRPr="001D20E2">
        <w:rPr>
          <w:rFonts w:ascii="Times New Roman" w:hAnsi="Times New Roman" w:cs="Times New Roman"/>
          <w:b/>
          <w:bCs/>
          <w:i/>
        </w:rPr>
        <w:t>DA PERSEGUIRE A CONCLUSIONE DELL’OBBLIGO SCOLASTICO</w:t>
      </w:r>
    </w:p>
    <w:p w:rsidR="004B5095" w:rsidRPr="001D20E2" w:rsidRDefault="004B5095" w:rsidP="001D20E2">
      <w:pPr>
        <w:pStyle w:val="Default"/>
        <w:tabs>
          <w:tab w:val="left" w:pos="1470"/>
        </w:tabs>
        <w:ind w:left="900" w:hanging="540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908"/>
        <w:gridCol w:w="2700"/>
        <w:gridCol w:w="5600"/>
      </w:tblGrid>
      <w:tr w:rsidR="004B5095" w:rsidRPr="001D20E2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 xml:space="preserve">AMBITO </w:t>
            </w:r>
            <w:proofErr w:type="spellStart"/>
            <w:r w:rsidRPr="001D20E2">
              <w:rPr>
                <w:rFonts w:ascii="Times New Roman" w:hAnsi="Times New Roman" w:cs="Times New Roman"/>
                <w:b/>
                <w:caps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caps/>
              </w:rPr>
              <w:t xml:space="preserve">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COMPETENZE CHIAVE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ind w:left="900" w:hanging="540"/>
              <w:jc w:val="both"/>
              <w:rPr>
                <w:rFonts w:ascii="Times New Roman" w:hAnsi="Times New Roman" w:cs="Times New Roman"/>
                <w:bCs/>
              </w:rPr>
            </w:pPr>
            <w:r w:rsidRPr="001D20E2">
              <w:rPr>
                <w:rFonts w:ascii="Times New Roman" w:hAnsi="Times New Roman" w:cs="Times New Roman"/>
                <w:b/>
              </w:rPr>
              <w:t>CAPACITA’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ind w:left="432" w:hanging="72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1D20E2">
              <w:rPr>
                <w:rFonts w:ascii="Times New Roman" w:hAnsi="Times New Roman" w:cs="Times New Roman"/>
                <w:bCs/>
              </w:rPr>
              <w:t xml:space="preserve"> (Ogni docente indichi le capacità che si intendono sviluppare in modo particolare nell’A.S. in corso)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4B5095" w:rsidRPr="001D20E2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Imparare a imparare</w:t>
            </w: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competenza 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imprenditoriale</w:t>
            </w: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in materia di cittadinanza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di: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organizzare e gestire il proprio apprendimento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utilizzare un proprio metodo di studio e di lavoro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elaborare e realizzare attività seguendo la logica della progettazione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5095" w:rsidRPr="001D20E2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sociale</w:t>
            </w: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Consapevolezza</w:t>
            </w:r>
          </w:p>
          <w:p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digitale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 :</w:t>
            </w:r>
          </w:p>
          <w:p w:rsidR="004B5095" w:rsidRPr="001D20E2" w:rsidRDefault="004B5095" w:rsidP="001D20E2">
            <w:pPr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 comprendere e rappresentare testi e messaggi di genere e di     complessità diversi, formulati con linguaggi e supporti diversi.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Lavorare, interagire con gli altri in precise e specifiche attività   collettive.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5095" w:rsidRPr="001D20E2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lastRenderedPageBreak/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Risolvere problemi</w:t>
            </w:r>
          </w:p>
          <w:p w:rsidR="004B5095" w:rsidRPr="001D20E2" w:rsidRDefault="004B5095" w:rsidP="001D20E2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Individuare collegamenti e relazioni </w:t>
            </w:r>
          </w:p>
          <w:p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Acquisire /interpretare l’informazione ricevuta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 :</w:t>
            </w:r>
          </w:p>
          <w:p w:rsidR="004B5095" w:rsidRPr="001D20E2" w:rsidRDefault="004B5095" w:rsidP="001D20E2">
            <w:pPr>
              <w:numPr>
                <w:ilvl w:val="2"/>
                <w:numId w:val="4"/>
              </w:numPr>
              <w:tabs>
                <w:tab w:val="left" w:pos="708"/>
                <w:tab w:val="left" w:pos="720"/>
                <w:tab w:val="left" w:pos="851"/>
                <w:tab w:val="left" w:pos="5670"/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comprendere, interpretare ed intervenire in modo personale negli eventi del mondo</w:t>
            </w:r>
          </w:p>
          <w:p w:rsidR="004B5095" w:rsidRPr="001D20E2" w:rsidRDefault="004B5095" w:rsidP="001D20E2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  costruire conoscenze significative e dotate di senso</w:t>
            </w:r>
          </w:p>
          <w:p w:rsidR="004B5095" w:rsidRPr="001D20E2" w:rsidRDefault="004B5095" w:rsidP="001D20E2">
            <w:pPr>
              <w:numPr>
                <w:ilvl w:val="2"/>
                <w:numId w:val="4"/>
              </w:numPr>
              <w:tabs>
                <w:tab w:val="left" w:pos="708"/>
                <w:tab w:val="left" w:pos="720"/>
                <w:tab w:val="left" w:pos="851"/>
                <w:tab w:val="left" w:pos="5670"/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esplicitare giudizi critici distinguendo i fatti dalle operazioni, gli eventi dalle congetture, le cause dagli effetti </w:t>
            </w:r>
          </w:p>
          <w:p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numPr>
          <w:ilvl w:val="1"/>
          <w:numId w:val="3"/>
        </w:numPr>
        <w:tabs>
          <w:tab w:val="left" w:pos="1470"/>
        </w:tabs>
        <w:jc w:val="both"/>
        <w:rPr>
          <w:rFonts w:ascii="Times New Roman" w:hAnsi="Times New Roman" w:cs="Times New Roman"/>
          <w:b/>
          <w:bCs/>
          <w:i/>
        </w:rPr>
      </w:pPr>
      <w:r w:rsidRPr="001D20E2">
        <w:rPr>
          <w:rFonts w:ascii="Times New Roman" w:hAnsi="Times New Roman" w:cs="Times New Roman"/>
          <w:b/>
          <w:bCs/>
          <w:u w:val="single"/>
        </w:rPr>
        <w:t xml:space="preserve">COMPETENZE DEGLI ASSI CULTURALI </w:t>
      </w: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Cs/>
        </w:rPr>
      </w:pPr>
      <w:r w:rsidRPr="001D20E2">
        <w:rPr>
          <w:rFonts w:ascii="Times New Roman" w:hAnsi="Times New Roman" w:cs="Times New Roman"/>
          <w:b/>
          <w:bCs/>
          <w:i/>
        </w:rPr>
        <w:t xml:space="preserve">       DA PERSEGUIRE A CONCLUSIONE DELL’OBBLIGO SCOLASTICO </w:t>
      </w:r>
    </w:p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Cs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  <w:u w:val="single"/>
        </w:rPr>
        <w:t xml:space="preserve"> COMPETENZE IN AMBITO DISCIPLINARE </w:t>
      </w:r>
    </w:p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 xml:space="preserve">ASSE CULTURALE DEI LINGUAGGI </w:t>
      </w:r>
      <w:r w:rsidRPr="001D20E2">
        <w:rPr>
          <w:rFonts w:ascii="Times New Roman" w:hAnsi="Times New Roman" w:cs="Times New Roman"/>
          <w:b/>
          <w:bCs/>
          <w:u w:val="single"/>
        </w:rPr>
        <w:tab/>
      </w:r>
      <w:r w:rsidRPr="001D20E2">
        <w:rPr>
          <w:rFonts w:ascii="Times New Roman" w:hAnsi="Times New Roman" w:cs="Times New Roman"/>
          <w:b/>
          <w:bCs/>
        </w:rPr>
        <w:tab/>
      </w:r>
      <w:r w:rsidRPr="001D20E2">
        <w:rPr>
          <w:rFonts w:ascii="Times New Roman" w:hAnsi="Times New Roman" w:cs="Times New Roman"/>
          <w:b/>
          <w:bCs/>
        </w:rPr>
        <w:tab/>
      </w: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>ASSE CULTURALE MATEMATICO</w:t>
      </w:r>
    </w:p>
    <w:p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 xml:space="preserve">ASSE CULTURALE SCIENTIFICO TECNOLOGICO  </w:t>
      </w:r>
      <w:r w:rsidRPr="001D20E2">
        <w:rPr>
          <w:rFonts w:ascii="Times New Roman" w:hAnsi="Times New Roman" w:cs="Times New Roman"/>
          <w:b/>
          <w:bCs/>
        </w:rPr>
        <w:tab/>
        <w:t xml:space="preserve">              X  </w:t>
      </w:r>
      <w:r w:rsidRPr="001D20E2">
        <w:rPr>
          <w:rFonts w:ascii="Times New Roman" w:hAnsi="Times New Roman" w:cs="Times New Roman"/>
          <w:b/>
          <w:bCs/>
          <w:u w:val="single"/>
        </w:rPr>
        <w:t>ASSE CULTURALE STORICO-SOCIALE</w:t>
      </w: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37"/>
        <w:gridCol w:w="5797"/>
      </w:tblGrid>
      <w:tr w:rsidR="004B5095" w:rsidRPr="001D20E2" w:rsidTr="00BD69ED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D20E2">
              <w:rPr>
                <w:rFonts w:ascii="Times New Roman" w:hAnsi="Times New Roman" w:cs="Times New Roman"/>
                <w:b/>
                <w:bCs/>
                <w:u w:val="single"/>
              </w:rPr>
              <w:t xml:space="preserve">Competenze disciplinari del  Biennio </w:t>
            </w: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D20E2">
              <w:rPr>
                <w:rFonts w:ascii="Times New Roman" w:hAnsi="Times New Roman" w:cs="Times New Roman"/>
                <w:i/>
                <w:iCs/>
              </w:rPr>
              <w:t>Competenze della disciplina  definite all’interno dei Dipartimenti</w:t>
            </w: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851"/>
                <w:tab w:val="left" w:pos="1247"/>
                <w:tab w:val="left" w:pos="5670"/>
                <w:tab w:val="left" w:pos="7088"/>
              </w:tabs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:rsidR="004B5095" w:rsidRPr="001D20E2" w:rsidRDefault="004B5095" w:rsidP="001D20E2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851"/>
                <w:tab w:val="left" w:pos="1247"/>
                <w:tab w:val="left" w:pos="5670"/>
                <w:tab w:val="left" w:pos="7088"/>
              </w:tabs>
              <w:suppressAutoHyphens/>
              <w:spacing w:after="0" w:line="100" w:lineRule="atLeast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Riconoscere le caratteristiche essenziali del sistema socio economico per orientarsi nel tessuto produttivo del proprio territorio.</w:t>
            </w: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b/>
          <w:color w:val="auto"/>
          <w:u w:val="single"/>
        </w:rPr>
        <w:t xml:space="preserve">ARTICOLAZIONE DELLE COMPETENZE IN ABILITA’ E CONOSCENZE </w:t>
      </w: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color w:val="auto"/>
        </w:rPr>
        <w:t>(Per ciascuna competenza esplicitare le corrispondenti conoscenze  e abilità)</w:t>
      </w: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68"/>
        <w:gridCol w:w="5060"/>
      </w:tblGrid>
      <w:tr w:rsidR="004B5095" w:rsidRPr="001D20E2" w:rsidTr="00BD69ED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COMPETENZA N.1 (ASSE STORICO SOCIALE)</w:t>
            </w:r>
          </w:p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B5095" w:rsidRPr="001D20E2" w:rsidTr="00BD69E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:rsidTr="00BD69ED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Formazione, evoluzione e percezione dei paesaggi naturali e antropici;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La diffusione della specie umana nel pianeta; le diverse tipologie di </w:t>
            </w:r>
            <w:proofErr w:type="spellStart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civilità</w:t>
            </w:r>
            <w:proofErr w:type="spellEnd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e le periodizzazioni fondamentali della storia mondiale;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Le civiltà antiche e altomedievali con riferimenti a coeve civiltà diverse da quelle occidentali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Formazione, evoluzione e percezione dei paesaggi naturali e antropici 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Collocare gli eventi storici nella giusta successione cronologica e nelle aree geografiche di riferimento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in grado di cogliere le relazioni tra lo sviluppo economico del territorio e le sue caratteristiche geo-morfologiche e le trasformazioni nel tempo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Esporre dati, eventi, trame, dando al proprio discorso un ordine e uno scopo, selezionando le informazioni significative, servendosene in modo critico, utilizzando un registro adeguato all’argomento e alla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situazione.</w:t>
            </w: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10028" w:type="dxa"/>
        <w:tblInd w:w="-10" w:type="dxa"/>
        <w:tblLayout w:type="fixed"/>
        <w:tblLook w:val="0000"/>
      </w:tblPr>
      <w:tblGrid>
        <w:gridCol w:w="4968"/>
        <w:gridCol w:w="5060"/>
      </w:tblGrid>
      <w:tr w:rsidR="004B5095" w:rsidRPr="001D20E2" w:rsidTr="004B5095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lastRenderedPageBreak/>
              <w:t>COMPETENZA N.2 (ASSE STORICO-SOCIALE)</w:t>
            </w: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095" w:rsidRPr="001D20E2" w:rsidTr="004B5095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:rsidTr="004B5095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Conoscere i Principi Fondamentali della Costituzione e i suoi valori di riferimento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Conoscere il quadro storico nel quale è nata la Costituzione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Comprendere che i diritti e i doveri esplicitati nella Costituzione rappresentano valori immodificabili entro i quali porre il proprio agire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Interpretare fatti e accadimenti attraverso una lettura critica delle principali fonti di informazione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Confrontare documenti di vario tipo in formato cartaceo ed elettronico, continui e non continui (grafici, tabelle, mappe concettuali) e misti, inerenti anche uno stesso argomento, selezionando le informazioni ritenute più significative ed affidabili.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Selezionare e ricavare informazioni,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 uso attento delle fonti (manuale,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enciclopedia, saggio, sito web,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portale) per documentarsi su un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argomento specifico.</w:t>
            </w:r>
          </w:p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68"/>
        <w:gridCol w:w="5060"/>
      </w:tblGrid>
      <w:tr w:rsidR="004B5095" w:rsidRPr="001D20E2" w:rsidTr="00BD69ED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COMPETENZA N.3 (ASSE STORICO- SOCIALE)</w:t>
            </w:r>
          </w:p>
          <w:p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095" w:rsidRPr="001D20E2" w:rsidTr="00BD69E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:rsidTr="00BD69E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 Territorio come fonte storica: tessuto sociale e produttivo, in relazione ai fabbisogni formativi e professionali</w:t>
            </w:r>
          </w:p>
          <w:p w:rsidR="004B5095" w:rsidRPr="001D20E2" w:rsidRDefault="004B5095" w:rsidP="001D20E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Evoluzione dei sistemi politico-istituzionali ed economico-produttivi con riferimenti agli aspetti demografici, sociali e culturali</w:t>
            </w:r>
          </w:p>
          <w:p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Riconoscere le origini storiche delle principali istituzioni politiche, economiche e religiose nel mondo attuale e le loro interconnessioni</w:t>
            </w:r>
          </w:p>
          <w:p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Discutere e confrontare diverse interpretazioni di fatti e fenomeni storici sociali ed economici anche in riferimento alla realtà contemporanea</w:t>
            </w:r>
          </w:p>
        </w:tc>
      </w:tr>
    </w:tbl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1D20E2">
        <w:rPr>
          <w:rFonts w:ascii="Times New Roman" w:hAnsi="Times New Roman" w:cs="Times New Roman"/>
          <w:b/>
          <w:color w:val="auto"/>
          <w:u w:val="single"/>
        </w:rPr>
        <w:t xml:space="preserve">Nota: </w:t>
      </w:r>
      <w:r w:rsidRPr="001D20E2">
        <w:rPr>
          <w:rFonts w:ascii="Times New Roman" w:hAnsi="Times New Roman" w:cs="Times New Roman"/>
          <w:b/>
          <w:color w:val="auto"/>
        </w:rPr>
        <w:t xml:space="preserve">aggiungere una tabella per ogni ulteriore competenza </w:t>
      </w: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4B5095" w:rsidRPr="001D20E2" w:rsidTr="00F0714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MODULI DISCIPLINARI E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U.D.A.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RIFERIMENTO</w:t>
            </w:r>
          </w:p>
        </w:tc>
      </w:tr>
      <w:tr w:rsidR="004B5095" w:rsidRPr="001D20E2" w:rsidTr="00F0714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5095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Modulo 1. AGLI INIZI DELLA STORIA</w:t>
            </w:r>
          </w:p>
        </w:tc>
      </w:tr>
      <w:tr w:rsidR="004B5095" w:rsidRPr="001D20E2" w:rsidTr="00F0714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UDA di riferimento: </w:t>
            </w:r>
          </w:p>
          <w:p w:rsidR="004B5095" w:rsidRPr="001D20E2" w:rsidRDefault="00F07144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 ANNO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Dalla Preistoria alla Storia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Le Civiltà del Vicino Oriente Antico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L'Apogeo della Civiltà Greca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L'Età dell'espansione Romana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La Crisi della Repubblica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II ANNO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L'Impero e la pax romana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Il tramonto del mondo antico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L'Oriente Medievale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L'Occidente Medievale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kern w:val="1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4B5095" w:rsidRPr="001D20E2" w:rsidTr="00BD69E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MODULI DISCIPLINARI E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U.D.A.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RIFERIMENTO</w:t>
            </w:r>
          </w:p>
        </w:tc>
      </w:tr>
      <w:tr w:rsidR="004B5095" w:rsidRPr="001D20E2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Modulo 2. (titolo)</w:t>
            </w:r>
            <w:r w:rsidR="00F07144"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LEGGERE CRITICAMENTE LA STORIA</w:t>
            </w:r>
          </w:p>
        </w:tc>
      </w:tr>
      <w:tr w:rsidR="004B5095" w:rsidRPr="001D20E2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UDA di riferimento: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 ANNO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gli uomini come cose “la schiavitù”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esistono guerre giuste?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oggi:La politica per tutti o per pochi?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II ANNO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Anfiteatro Flavio: I simboli del potere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Ieri e Oggi: La difficile storia dell'Armenia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Tolleranza e libertà religiosa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Roma una grande metropoli da amministrare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Ieri e Oggi: Le radici linguistiche del'Europa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Farsi Giustizia da sé</w:t>
            </w:r>
          </w:p>
          <w:p w:rsidR="00F07144" w:rsidRPr="001D20E2" w:rsidRDefault="00F07144" w:rsidP="001D20E2">
            <w:pPr>
              <w:pStyle w:val="Default"/>
              <w:tabs>
                <w:tab w:val="left" w:pos="1470"/>
              </w:tabs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F07144" w:rsidRPr="001D20E2" w:rsidRDefault="00F07144" w:rsidP="001D20E2">
            <w:pPr>
              <w:pStyle w:val="Default"/>
              <w:tabs>
                <w:tab w:val="left" w:pos="1470"/>
              </w:tabs>
              <w:ind w:left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D20E2">
              <w:rPr>
                <w:rFonts w:ascii="Times New Roman" w:hAnsi="Times New Roman" w:cs="Times New Roman"/>
              </w:rPr>
              <w:t>Cittadini di ieri e di oggi:</w:t>
            </w:r>
            <w:r w:rsidR="00A126AE" w:rsidRPr="001D20E2">
              <w:rPr>
                <w:rFonts w:ascii="Times New Roman" w:hAnsi="Times New Roman" w:cs="Times New Roman"/>
              </w:rPr>
              <w:t xml:space="preserve"> </w:t>
            </w:r>
            <w:r w:rsidRPr="001D20E2">
              <w:rPr>
                <w:rFonts w:ascii="Times New Roman" w:hAnsi="Times New Roman" w:cs="Times New Roman"/>
              </w:rPr>
              <w:t>Tifo sportivo e violenza politica</w:t>
            </w:r>
          </w:p>
          <w:p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kern w:val="1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43"/>
      </w:tblGrid>
      <w:tr w:rsidR="004B5095" w:rsidRPr="001D20E2" w:rsidTr="00BD69E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MODULI DISCIPLINARI E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U.D.A.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 xml:space="preserve"> RIFERIMENTO</w:t>
            </w:r>
          </w:p>
        </w:tc>
      </w:tr>
      <w:tr w:rsidR="004B5095" w:rsidRPr="001D20E2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Modulo 3. (titolo)</w:t>
            </w:r>
            <w:r w:rsidR="00A126AE"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TRA PASSATO E FUTURO</w:t>
            </w:r>
          </w:p>
        </w:tc>
      </w:tr>
      <w:tr w:rsidR="004B5095" w:rsidRPr="001D20E2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UDA di riferimento: 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 ANNO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Analisi delle condizioni socioeconomiche delle popolazioni antiche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Nuove tecniche di lavorazione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Rapporto tra lavoro e territorio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II ANNO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Tecniche dell’affermazione di potere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La manipolazione delle masse: il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consensus</w:t>
            </w:r>
            <w:proofErr w:type="spellEnd"/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Rapporto tra ricerca, innovazione e lavoro</w:t>
            </w:r>
          </w:p>
        </w:tc>
      </w:tr>
    </w:tbl>
    <w:p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29"/>
      </w:tblGrid>
      <w:tr w:rsidR="00A126AE" w:rsidRPr="001D20E2" w:rsidTr="00BD69ED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26AE" w:rsidRPr="001D20E2" w:rsidRDefault="00A126AE" w:rsidP="001D20E2">
            <w:pPr>
              <w:numPr>
                <w:ilvl w:val="0"/>
                <w:numId w:val="18"/>
              </w:numPr>
              <w:spacing w:after="0" w:line="205" w:lineRule="exact"/>
              <w:ind w:right="3459"/>
              <w:jc w:val="both"/>
              <w:rPr>
                <w:rFonts w:ascii="Times New Roman" w:hAnsi="Times New Roman" w:cs="Times New Roman"/>
                <w:b/>
                <w:color w:val="FF0000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bidi="it-IT"/>
              </w:rPr>
              <w:t xml:space="preserve">- OBIETTIVI MINIMI PER ALLIEVI BES/DSA </w:t>
            </w:r>
          </w:p>
          <w:p w:rsidR="00A126AE" w:rsidRPr="001D20E2" w:rsidRDefault="00A126AE" w:rsidP="001D20E2">
            <w:pPr>
              <w:spacing w:line="205" w:lineRule="exact"/>
              <w:ind w:right="3459"/>
              <w:jc w:val="both"/>
              <w:rPr>
                <w:rFonts w:ascii="Times New Roman" w:hAnsi="Times New Roman" w:cs="Times New Roman"/>
                <w:b/>
                <w:color w:val="FF0000"/>
                <w:kern w:val="1"/>
                <w:sz w:val="24"/>
                <w:szCs w:val="24"/>
                <w:lang w:bidi="it-IT"/>
              </w:rPr>
            </w:pPr>
          </w:p>
        </w:tc>
      </w:tr>
      <w:tr w:rsidR="00A126AE" w:rsidRPr="001D20E2" w:rsidTr="00BD69ED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X  Avere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rispetto di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sè</w:t>
            </w:r>
            <w:proofErr w:type="spellEnd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 e degli</w:t>
            </w:r>
            <w:r w:rsidRPr="001D20E2">
              <w:rPr>
                <w:rFonts w:ascii="Times New Roman" w:hAnsi="Times New Roman" w:cs="Times New Roman"/>
                <w:spacing w:val="5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altri.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Rispettare le regole più elementari della buona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educazione.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Saper ascoltare l’altro. Collaborare con i</w:t>
            </w:r>
            <w:r w:rsidRPr="001D20E2">
              <w:rPr>
                <w:rFonts w:ascii="Times New Roman" w:hAnsi="Times New Roman" w:cs="Times New Roman"/>
                <w:spacing w:val="-3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compagni.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Imparare a intervenire nel momento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opportuno.</w:t>
            </w:r>
          </w:p>
        </w:tc>
      </w:tr>
      <w:tr w:rsidR="00A126AE" w:rsidRPr="001D20E2" w:rsidTr="00BD69ED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Acquisire termini e convenzioni proprie della</w:t>
            </w:r>
            <w:r w:rsidRPr="001D20E2">
              <w:rPr>
                <w:rFonts w:ascii="Times New Roman" w:hAnsi="Times New Roman" w:cs="Times New Roman"/>
                <w:spacing w:val="-3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materia.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X  Prendere sicurezza di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sè</w:t>
            </w:r>
            <w:proofErr w:type="spellEnd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 nell’ambito della disciplina e della futura</w:t>
            </w:r>
            <w:r w:rsidRPr="001D20E2">
              <w:rPr>
                <w:rFonts w:ascii="Times New Roman" w:hAnsi="Times New Roman" w:cs="Times New Roman"/>
                <w:spacing w:val="29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professione.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Saper coordinare il proprio lavoro sequenzialmente e in maniera</w:t>
            </w:r>
            <w:r w:rsidRPr="001D20E2">
              <w:rPr>
                <w:rFonts w:ascii="Times New Roman" w:hAnsi="Times New Roman" w:cs="Times New Roman"/>
                <w:spacing w:val="-7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ordinata.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Collaborare con il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gruppo.</w:t>
            </w:r>
          </w:p>
        </w:tc>
      </w:tr>
      <w:tr w:rsidR="00A126AE" w:rsidRPr="001D20E2" w:rsidTr="00BD69ED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Portare sempre il materiale necessario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Utilizzare in modo appropriato gli strumenti di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lavoro.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Mantenere in ordine e pulita la propria postazione di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lavoro.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Portare avanti e a termine individualmente e/o in gruppo un lavoro</w:t>
            </w:r>
            <w:r w:rsidRPr="001D20E2">
              <w:rPr>
                <w:rFonts w:ascii="Times New Roman" w:hAnsi="Times New Roman" w:cs="Times New Roman"/>
                <w:spacing w:val="-10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programmato.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Coordinare il lavoro pratico con il proprio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gruppo.</w:t>
            </w:r>
          </w:p>
          <w:p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Organizzare e tenere in ordine costantemente il proprio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materiale.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OBIETTIVI MINIMI DISCIPLINARI:</w:t>
            </w:r>
          </w:p>
          <w:p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Narrare in modo essenziale gli eventi</w:t>
            </w:r>
          </w:p>
          <w:p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Collocare con una certa approssimazione gli eventi storici affrontati secondo le coordinate spazio-tempo</w:t>
            </w:r>
          </w:p>
          <w:p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Distinguere alcuni modelli istituzionali e di organizzazione sociale all’interno di modelli dati</w:t>
            </w:r>
          </w:p>
          <w:p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Rilevare i cambiamenti</w:t>
            </w:r>
          </w:p>
          <w:p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- Utilizzare un lessico appropriato, ma semplice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Leggere un documento distinguendo informazioni da valutazioni</w:t>
            </w:r>
          </w:p>
          <w:p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6AE" w:rsidRPr="001D20E2" w:rsidRDefault="00A126AE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p w:rsidR="009879E1" w:rsidRDefault="009879E1" w:rsidP="009879E1">
      <w:pPr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U.D.A.</w:t>
      </w:r>
      <w:proofErr w:type="spellEnd"/>
      <w:r>
        <w:rPr>
          <w:rFonts w:ascii="Times New Roman" w:hAnsi="Times New Roman" w:cs="Times New Roman"/>
          <w:b/>
          <w:bCs/>
        </w:rPr>
        <w:t xml:space="preserve"> TRASVERSALE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EDUCAZIONE CIVICA </w:t>
      </w:r>
    </w:p>
    <w:p w:rsidR="009879E1" w:rsidRDefault="009879E1" w:rsidP="009879E1">
      <w:pPr>
        <w:spacing w:after="160" w:line="256" w:lineRule="auto"/>
        <w:ind w:left="31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u w:val="single"/>
        </w:rPr>
        <w:lastRenderedPageBreak/>
        <w:t>AREA TEMATICA</w:t>
      </w:r>
      <w:r>
        <w:rPr>
          <w:rFonts w:ascii="Times New Roman" w:hAnsi="Times New Roman" w:cs="Times New Roman"/>
          <w:color w:val="000000"/>
        </w:rPr>
        <w:t>:</w:t>
      </w:r>
    </w:p>
    <w:p w:rsidR="009879E1" w:rsidRDefault="009879E1" w:rsidP="009879E1">
      <w:p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Utilizzo per la collettività di beni della criminalità organizzata </w:t>
      </w:r>
    </w:p>
    <w:p w:rsidR="009879E1" w:rsidRDefault="009879E1" w:rsidP="009879E1">
      <w:p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Educazione alla legalità e al contrasto delle mafie:</w:t>
      </w:r>
    </w:p>
    <w:p w:rsidR="009879E1" w:rsidRDefault="009879E1" w:rsidP="009879E1">
      <w:pPr>
        <w:numPr>
          <w:ilvl w:val="0"/>
          <w:numId w:val="19"/>
        </w:num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Origine della mafia </w:t>
      </w:r>
    </w:p>
    <w:p w:rsidR="009879E1" w:rsidRDefault="009879E1" w:rsidP="009879E1">
      <w:pPr>
        <w:numPr>
          <w:ilvl w:val="0"/>
          <w:numId w:val="19"/>
        </w:num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 conflitto tra Stato e mafia</w:t>
      </w:r>
    </w:p>
    <w:p w:rsidR="009879E1" w:rsidRDefault="009879E1" w:rsidP="009879E1">
      <w:pPr>
        <w:spacing w:after="160" w:line="256" w:lineRule="auto"/>
        <w:ind w:left="360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COMPETENZE CHIAVE EUROPEE 2018 :</w:t>
      </w:r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/>
        </w:rPr>
        <w:t>competenza alfabetica funzionale</w:t>
      </w:r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 xml:space="preserve">competenza </w:t>
      </w:r>
      <w:proofErr w:type="spellStart"/>
      <w:r>
        <w:rPr>
          <w:rFonts w:ascii="Times New Roman" w:eastAsia="Arial" w:hAnsi="Times New Roman"/>
        </w:rPr>
        <w:t>multilinguistica</w:t>
      </w:r>
      <w:proofErr w:type="spellEnd"/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digitale</w:t>
      </w:r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personale, sociale e capacità di imparare ad imparare</w:t>
      </w:r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in materia di cittadinanza</w:t>
      </w:r>
    </w:p>
    <w:p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in materia di consapevolezza ed espressione culturali</w:t>
      </w:r>
    </w:p>
    <w:p w:rsidR="009879E1" w:rsidRDefault="009879E1" w:rsidP="009879E1">
      <w:pPr>
        <w:jc w:val="both"/>
        <w:rPr>
          <w:rFonts w:ascii="Times New Roman" w:hAnsi="Times New Roman" w:cs="Times New Roman"/>
        </w:rPr>
      </w:pPr>
    </w:p>
    <w:p w:rsidR="009879E1" w:rsidRDefault="009879E1" w:rsidP="009879E1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RISULTATI </w:t>
      </w:r>
      <w:proofErr w:type="spellStart"/>
      <w:r>
        <w:rPr>
          <w:rFonts w:ascii="Times New Roman" w:hAnsi="Times New Roman" w:cs="Times New Roman"/>
          <w:u w:val="single"/>
        </w:rPr>
        <w:t>DI</w:t>
      </w:r>
      <w:proofErr w:type="spellEnd"/>
      <w:r>
        <w:rPr>
          <w:rFonts w:ascii="Times New Roman" w:hAnsi="Times New Roman" w:cs="Times New Roman"/>
          <w:u w:val="single"/>
        </w:rPr>
        <w:t xml:space="preserve"> APPRENDIMENTO:</w:t>
      </w:r>
    </w:p>
    <w:p w:rsidR="009879E1" w:rsidRDefault="009879E1" w:rsidP="009879E1">
      <w:pPr>
        <w:pStyle w:val="Paragrafoelenco"/>
        <w:numPr>
          <w:ilvl w:val="0"/>
          <w:numId w:val="21"/>
        </w:numPr>
        <w:suppressAutoHyphens/>
        <w:spacing w:after="160" w:line="256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Conoscere le</w:t>
      </w:r>
      <w:r>
        <w:rPr>
          <w:rFonts w:ascii="Times New Roman" w:hAnsi="Times New Roman"/>
          <w:color w:val="000000"/>
        </w:rPr>
        <w:tab/>
        <w:t>organizzazioni e i sistemi sociali, amministrativi, politici,studiati, loro organi, ruoli e funzioni.</w:t>
      </w:r>
    </w:p>
    <w:p w:rsidR="009879E1" w:rsidRDefault="009879E1" w:rsidP="009879E1">
      <w:pPr>
        <w:pStyle w:val="Paragrafoelenco"/>
        <w:numPr>
          <w:ilvl w:val="0"/>
          <w:numId w:val="21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Saper valutare fatti e orientare i propri comportamenti personali in ambito familiare, scolastico e sociale.</w:t>
      </w:r>
    </w:p>
    <w:p w:rsidR="009879E1" w:rsidRDefault="009879E1" w:rsidP="009879E1">
      <w:pPr>
        <w:pStyle w:val="Paragrafoelenco"/>
        <w:numPr>
          <w:ilvl w:val="0"/>
          <w:numId w:val="21"/>
        </w:numPr>
        <w:suppressAutoHyphens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Adottare comportamenti coerenti  con i doveri previsti dai propri ruoli e compiti.</w:t>
      </w:r>
    </w:p>
    <w:p w:rsidR="009879E1" w:rsidRDefault="009879E1" w:rsidP="009879E1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TRAGUARDI </w:t>
      </w:r>
      <w:proofErr w:type="spellStart"/>
      <w:r>
        <w:rPr>
          <w:rFonts w:ascii="Times New Roman" w:hAnsi="Times New Roman" w:cs="Times New Roman"/>
          <w:u w:val="single"/>
        </w:rPr>
        <w:t>DI</w:t>
      </w:r>
      <w:proofErr w:type="spellEnd"/>
      <w:r>
        <w:rPr>
          <w:rFonts w:ascii="Times New Roman" w:hAnsi="Times New Roman" w:cs="Times New Roman"/>
          <w:u w:val="single"/>
        </w:rPr>
        <w:t xml:space="preserve"> COMPETENZA:</w:t>
      </w:r>
    </w:p>
    <w:p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Conoscere l’organizzazione costituzionale ed amministrativa del nostro Paese per rispondere ai propri doveri di cittadino ed esercitare con consapevolezza i propri diritti politici a livello territoriale e nazionale.</w:t>
      </w:r>
    </w:p>
    <w:p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Esercitare correttamente le modalità di rappresentanza, di delega, di rispetto degli impegni assunti e fatti propri all’interno di diversi ambiti istituzionali e sociali.</w:t>
      </w:r>
    </w:p>
    <w:p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Partecipare al dibattito culturale.</w:t>
      </w:r>
    </w:p>
    <w:p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Cogliere la complessità dei problemi esistenziali, morali, politici, sociali, economici e scientifici e formulare risposte personali argomentate.</w:t>
      </w:r>
    </w:p>
    <w:p w:rsidR="009879E1" w:rsidRDefault="009879E1" w:rsidP="009879E1">
      <w:pPr>
        <w:pStyle w:val="Paragrafoelenco"/>
        <w:numPr>
          <w:ilvl w:val="0"/>
          <w:numId w:val="22"/>
        </w:numPr>
        <w:suppressAutoHyphens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Perseguire con ogni mezzo e in ogni contesto.</w:t>
      </w:r>
    </w:p>
    <w:p w:rsidR="009879E1" w:rsidRDefault="009879E1" w:rsidP="009879E1">
      <w:pPr>
        <w:rPr>
          <w:rFonts w:ascii="Times New Roman" w:hAnsi="Times New Roman" w:cs="Times New Roman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F07144" w:rsidRPr="001D20E2" w:rsidTr="00BD69E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jc w:val="both"/>
              <w:rPr>
                <w:sz w:val="24"/>
                <w:szCs w:val="24"/>
              </w:rPr>
            </w:pPr>
            <w:r w:rsidRPr="001D20E2">
              <w:rPr>
                <w:b/>
                <w:bCs/>
                <w:sz w:val="24"/>
                <w:szCs w:val="24"/>
              </w:rPr>
              <w:t>6 -  METODOLOGIA</w:t>
            </w:r>
          </w:p>
        </w:tc>
      </w:tr>
    </w:tbl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5"/>
      </w:tblGrid>
      <w:tr w:rsidR="00F07144" w:rsidRPr="001D20E2" w:rsidTr="00BD69ED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Spazi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Flipped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 virtuale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Peer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To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Peer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 multimediale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Cooperative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Spazi </w:t>
            </w:r>
            <w:proofErr w:type="spellStart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laboratoriali</w:t>
            </w:r>
            <w:proofErr w:type="spellEnd"/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Azienda Istituto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Visite guidate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Attività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laboratoriale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Paragrafoelenco1"/>
              <w:numPr>
                <w:ilvl w:val="0"/>
                <w:numId w:val="11"/>
              </w:numPr>
              <w:spacing w:line="100" w:lineRule="atLeast"/>
              <w:jc w:val="both"/>
            </w:pPr>
            <w:r w:rsidRPr="001D20E2">
              <w:rPr>
                <w:kern w:val="1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Paragrafoelenco1"/>
              <w:numPr>
                <w:ilvl w:val="0"/>
                <w:numId w:val="11"/>
              </w:numPr>
              <w:spacing w:line="100" w:lineRule="atLeast"/>
              <w:jc w:val="both"/>
            </w:pPr>
            <w:r w:rsidRPr="001D20E2">
              <w:rPr>
                <w:kern w:val="1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782"/>
      </w:tblGrid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color w:val="000009"/>
                <w:spacing w:val="-1"/>
                <w:kern w:val="1"/>
                <w:sz w:val="24"/>
                <w:szCs w:val="24"/>
              </w:rPr>
              <w:lastRenderedPageBreak/>
              <w:t xml:space="preserve">6 STRUMENTI </w:t>
            </w:r>
            <w:proofErr w:type="spellStart"/>
            <w:r w:rsidRPr="001D20E2">
              <w:rPr>
                <w:rFonts w:ascii="Times New Roman" w:hAnsi="Times New Roman" w:cs="Times New Roman"/>
                <w:b/>
                <w:bCs/>
                <w:color w:val="000009"/>
                <w:spacing w:val="-1"/>
                <w:kern w:val="1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hAnsi="Times New Roman" w:cs="Times New Roman"/>
                <w:b/>
                <w:bCs/>
                <w:color w:val="000009"/>
                <w:spacing w:val="-1"/>
                <w:kern w:val="1"/>
                <w:sz w:val="24"/>
                <w:szCs w:val="24"/>
              </w:rPr>
              <w:t xml:space="preserve">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Risorse digitali in rete (link,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videolezioni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App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Chat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App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Tablet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144" w:rsidRPr="001D20E2" w:rsidRDefault="00F07144" w:rsidP="001D20E2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7 - Valutazione e verifica</w:t>
      </w:r>
    </w:p>
    <w:p w:rsidR="00F07144" w:rsidRPr="001D20E2" w:rsidRDefault="00F07144" w:rsidP="001D20E2">
      <w:pPr>
        <w:pStyle w:val="Paragrafoelenco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In linea con le rubriche valutative dipartimentali. </w:t>
      </w:r>
    </w:p>
    <w:p w:rsidR="00F07144" w:rsidRPr="001D20E2" w:rsidRDefault="00F07144" w:rsidP="001D20E2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7.1 – Strumenti di verifica</w:t>
      </w:r>
    </w:p>
    <w:p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Prove autentiche</w:t>
      </w:r>
    </w:p>
    <w:p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Prova esperta</w:t>
      </w:r>
    </w:p>
    <w:p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Analisi del testo legislativo</w:t>
      </w:r>
    </w:p>
    <w:p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Prove pratiche</w:t>
      </w:r>
    </w:p>
    <w:p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Esercitazioni di gruppo</w:t>
      </w:r>
    </w:p>
    <w:p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kern w:val="1"/>
          <w:sz w:val="24"/>
          <w:szCs w:val="24"/>
        </w:rPr>
        <w:lastRenderedPageBreak/>
        <w:t>Verifiche scritte</w:t>
      </w:r>
    </w:p>
    <w:p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Quesiti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X Vero/falso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Scelta multipla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Completamento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Libero (tema classico, riassunto, esercizio di comprensione del testo, esercizio di scrittura creativa)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X  Restituzione elaborati corretti/feedback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Test on </w:t>
      </w:r>
      <w:proofErr w:type="spellStart"/>
      <w:r w:rsidRPr="001D20E2">
        <w:rPr>
          <w:rFonts w:ascii="Times New Roman" w:hAnsi="Times New Roman" w:cs="Times New Roman"/>
          <w:sz w:val="24"/>
          <w:szCs w:val="24"/>
        </w:rPr>
        <w:t>line</w:t>
      </w:r>
      <w:proofErr w:type="spellEnd"/>
      <w:r w:rsidRPr="001D20E2">
        <w:rPr>
          <w:rFonts w:ascii="Times New Roman" w:hAnsi="Times New Roman" w:cs="Times New Roman"/>
          <w:sz w:val="24"/>
          <w:szCs w:val="24"/>
        </w:rPr>
        <w:t xml:space="preserve"> (Google Moduli, Altro)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   </w:t>
      </w:r>
      <w:r w:rsidR="00413A51" w:rsidRPr="001D20E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13A51" w:rsidRPr="001D20E2">
        <w:rPr>
          <w:rFonts w:ascii="Times New Roman" w:hAnsi="Times New Roman" w:cs="Times New Roman"/>
          <w:sz w:val="24"/>
          <w:szCs w:val="24"/>
        </w:rPr>
      </w:r>
      <w:r w:rsidR="00413A51" w:rsidRPr="001D20E2">
        <w:rPr>
          <w:rFonts w:ascii="Times New Roman" w:hAnsi="Times New Roman" w:cs="Times New Roman"/>
          <w:sz w:val="24"/>
          <w:szCs w:val="24"/>
        </w:rPr>
        <w:fldChar w:fldCharType="end"/>
      </w:r>
      <w:bookmarkStart w:id="7" w:name="Controllo32"/>
      <w:bookmarkEnd w:id="7"/>
      <w:r w:rsidRPr="001D2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0E2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1D20E2">
        <w:rPr>
          <w:rFonts w:ascii="Times New Roman" w:hAnsi="Times New Roman" w:cs="Times New Roman"/>
          <w:sz w:val="24"/>
          <w:szCs w:val="24"/>
        </w:rPr>
        <w:t xml:space="preserve"> didattiche (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Geogebra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Coogle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Kahoot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Padlet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..altro)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Testo10"/>
      <w:r w:rsidRPr="001D20E2">
        <w:rPr>
          <w:rFonts w:ascii="Times New Roman" w:hAnsi="Times New Roman" w:cs="Times New Roman"/>
          <w:sz w:val="24"/>
          <w:szCs w:val="24"/>
        </w:rPr>
        <w:t>X  Presentazioni (PPT, Relazioni, Altro)</w:t>
      </w:r>
      <w:r w:rsidRPr="001D20E2">
        <w:rPr>
          <w:rFonts w:ascii="Times New Roman" w:hAnsi="Times New Roman" w:cs="Times New Roman"/>
          <w:sz w:val="24"/>
          <w:szCs w:val="24"/>
        </w:rPr>
        <w:tab/>
        <w:t xml:space="preserve">  </w:t>
      </w:r>
      <w:bookmarkEnd w:id="8"/>
      <w:r w:rsidRPr="001D20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bookmarkStart w:id="9" w:name="Testo11"/>
      <w:bookmarkEnd w:id="9"/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Testo12"/>
      <w:bookmarkEnd w:id="10"/>
      <w:r w:rsidRPr="001D2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0E2">
        <w:rPr>
          <w:rFonts w:ascii="Times New Roman" w:hAnsi="Times New Roman" w:cs="Times New Roman"/>
          <w:bCs/>
          <w:sz w:val="24"/>
          <w:szCs w:val="24"/>
        </w:rPr>
        <w:t xml:space="preserve">Laboratori virtuali  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0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3A51" w:rsidRPr="001D20E2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13A51" w:rsidRPr="001D20E2">
        <w:rPr>
          <w:rFonts w:ascii="Times New Roman" w:hAnsi="Times New Roman" w:cs="Times New Roman"/>
          <w:bCs/>
          <w:sz w:val="24"/>
          <w:szCs w:val="24"/>
        </w:rPr>
      </w:r>
      <w:r w:rsidR="00413A51" w:rsidRPr="001D20E2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Cs/>
          <w:sz w:val="24"/>
          <w:szCs w:val="24"/>
        </w:rPr>
        <w:t xml:space="preserve"> Altro (specificare)                      </w:t>
      </w:r>
      <w:bookmarkStart w:id="11" w:name="Testo15"/>
      <w:bookmarkEnd w:id="11"/>
    </w:p>
    <w:p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before="240" w:after="6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Testo18"/>
      <w:bookmarkStart w:id="13" w:name="Testo19"/>
      <w:bookmarkEnd w:id="12"/>
      <w:bookmarkEnd w:id="13"/>
      <w:r w:rsidRPr="001D20E2">
        <w:rPr>
          <w:rFonts w:ascii="Times New Roman" w:hAnsi="Times New Roman" w:cs="Times New Roman"/>
          <w:b/>
          <w:kern w:val="1"/>
          <w:sz w:val="24"/>
          <w:szCs w:val="24"/>
        </w:rPr>
        <w:t xml:space="preserve"> Verifiche orali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</w:t>
      </w:r>
      <w:bookmarkStart w:id="14" w:name="Controllo33"/>
      <w:bookmarkEnd w:id="14"/>
      <w:r w:rsidRPr="001D20E2">
        <w:rPr>
          <w:rFonts w:ascii="Times New Roman" w:hAnsi="Times New Roman" w:cs="Times New Roman"/>
          <w:sz w:val="24"/>
          <w:szCs w:val="24"/>
        </w:rPr>
        <w:t xml:space="preserve"> Interrogazione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</w:r>
      <w:bookmarkStart w:id="15" w:name="Controllo34"/>
      <w:r w:rsidR="00413A51" w:rsidRPr="001D20E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13A51" w:rsidRPr="001D20E2">
        <w:rPr>
          <w:rFonts w:ascii="Times New Roman" w:hAnsi="Times New Roman" w:cs="Times New Roman"/>
          <w:sz w:val="24"/>
          <w:szCs w:val="24"/>
        </w:rPr>
      </w:r>
      <w:r w:rsidR="00413A51" w:rsidRPr="001D20E2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1D20E2">
        <w:rPr>
          <w:rFonts w:ascii="Times New Roman" w:hAnsi="Times New Roman" w:cs="Times New Roman"/>
          <w:sz w:val="24"/>
          <w:szCs w:val="24"/>
        </w:rPr>
        <w:t xml:space="preserve"> Intervento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  Dialogo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 xml:space="preserve">X Discussione 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 Ascolto</w:t>
      </w:r>
    </w:p>
    <w:p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ab/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</w:r>
      <w:r w:rsidR="00413A51" w:rsidRPr="001D20E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/>
          <w:sz w:val="24"/>
          <w:szCs w:val="24"/>
        </w:rPr>
        <w:t xml:space="preserve"> Altro</w:t>
      </w: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1D20E2">
        <w:rPr>
          <w:rFonts w:ascii="Times New Roman" w:hAnsi="Times New Roman" w:cs="Times New Roman"/>
          <w:b/>
          <w:color w:val="auto"/>
          <w:shd w:val="clear" w:color="auto" w:fill="C0C0C0"/>
        </w:rPr>
        <w:t xml:space="preserve">7.2. INDICATORI </w:t>
      </w:r>
      <w:proofErr w:type="spellStart"/>
      <w:r w:rsidRPr="001D20E2">
        <w:rPr>
          <w:rFonts w:ascii="Times New Roman" w:hAnsi="Times New Roman" w:cs="Times New Roman"/>
          <w:b/>
          <w:color w:val="auto"/>
          <w:shd w:val="clear" w:color="auto" w:fill="C0C0C0"/>
        </w:rPr>
        <w:t>DI</w:t>
      </w:r>
      <w:proofErr w:type="spellEnd"/>
      <w:r w:rsidRPr="001D20E2">
        <w:rPr>
          <w:rFonts w:ascii="Times New Roman" w:hAnsi="Times New Roman" w:cs="Times New Roman"/>
          <w:b/>
          <w:color w:val="auto"/>
          <w:shd w:val="clear" w:color="auto" w:fill="C0C0C0"/>
        </w:rPr>
        <w:t xml:space="preserve"> VALUTAZIONE AI FINI DELLA CERTIFICAZIONE </w:t>
      </w:r>
      <w:r w:rsidRPr="001D20E2">
        <w:rPr>
          <w:rFonts w:ascii="Times New Roman" w:hAnsi="Times New Roman" w:cs="Times New Roman"/>
          <w:b/>
          <w:color w:val="auto"/>
        </w:rPr>
        <w:t xml:space="preserve"> </w:t>
      </w:r>
    </w:p>
    <w:p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068"/>
        <w:gridCol w:w="6140"/>
      </w:tblGrid>
      <w:tr w:rsidR="00F07144" w:rsidRPr="001D20E2" w:rsidTr="00BD69ED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DESCRITTORI (livelli di padronanza)</w:t>
            </w:r>
          </w:p>
        </w:tc>
      </w:tr>
      <w:tr w:rsidR="00F07144" w:rsidRPr="001D20E2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44" w:rsidRPr="001D20E2" w:rsidRDefault="00F07144" w:rsidP="001D20E2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5A5A5A"/>
              </w:rPr>
            </w:pPr>
          </w:p>
        </w:tc>
      </w:tr>
      <w:tr w:rsidR="00F07144" w:rsidRPr="001D20E2" w:rsidTr="00BD69ED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(base)</w:t>
            </w:r>
          </w:p>
          <w:p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1D20E2">
              <w:rPr>
                <w:rFonts w:ascii="Times New Roman" w:hAnsi="Times New Roman" w:cs="Times New Roman"/>
                <w:bCs/>
              </w:rPr>
              <w:t>Lo studente svolge compiti semplici in situazioni note, mostrando di possedere conoscenze ed abilità essenziali e di saper applicare regole e procedure fondamentali</w:t>
            </w:r>
          </w:p>
          <w:p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5A5A5A"/>
                <w:sz w:val="24"/>
                <w:szCs w:val="24"/>
              </w:rPr>
              <w:t>X</w:t>
            </w:r>
          </w:p>
        </w:tc>
      </w:tr>
      <w:tr w:rsidR="00F07144" w:rsidRPr="001D20E2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(intermedio)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Cs/>
                <w:sz w:val="24"/>
                <w:szCs w:val="24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</w:p>
        </w:tc>
      </w:tr>
      <w:tr w:rsidR="00F07144" w:rsidRPr="001D20E2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(avanzato)</w:t>
            </w:r>
          </w:p>
          <w:p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D20E2">
              <w:rPr>
                <w:rFonts w:ascii="Times New Roman" w:hAnsi="Times New Roman" w:cs="Times New Roman"/>
                <w:iCs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</w:p>
        </w:tc>
      </w:tr>
    </w:tbl>
    <w:p w:rsidR="00F07144" w:rsidRPr="001D20E2" w:rsidRDefault="00F07144" w:rsidP="001D20E2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8 – Rubriche valutative degli apprendimenti</w:t>
      </w:r>
    </w:p>
    <w:p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0353"/>
      </w:tblGrid>
      <w:tr w:rsidR="00F07144" w:rsidRPr="001D20E2" w:rsidTr="00BD69ED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44" w:rsidRPr="001D20E2" w:rsidRDefault="00A126AE" w:rsidP="001D20E2">
            <w:pPr>
              <w:pStyle w:val="Default"/>
              <w:tabs>
                <w:tab w:val="center" w:pos="5068"/>
                <w:tab w:val="left" w:pos="7004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ab/>
            </w:r>
            <w:r w:rsidR="00F07144" w:rsidRPr="001D20E2">
              <w:rPr>
                <w:rFonts w:ascii="Times New Roman" w:hAnsi="Times New Roman" w:cs="Times New Roman"/>
                <w:b/>
                <w:bCs/>
              </w:rPr>
              <w:t xml:space="preserve">Competenze dell’asse </w:t>
            </w:r>
            <w:r w:rsidRPr="001D20E2">
              <w:rPr>
                <w:rFonts w:ascii="Times New Roman" w:hAnsi="Times New Roman" w:cs="Times New Roman"/>
                <w:b/>
                <w:bCs/>
              </w:rPr>
              <w:t>storico- sociale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1951"/>
              <w:gridCol w:w="14"/>
              <w:gridCol w:w="6"/>
              <w:gridCol w:w="1959"/>
              <w:gridCol w:w="12"/>
              <w:gridCol w:w="1953"/>
              <w:gridCol w:w="18"/>
              <w:gridCol w:w="13"/>
              <w:gridCol w:w="1934"/>
              <w:gridCol w:w="24"/>
              <w:gridCol w:w="27"/>
              <w:gridCol w:w="2403"/>
              <w:gridCol w:w="9"/>
            </w:tblGrid>
            <w:tr w:rsidR="001D20E2" w:rsidRPr="001D20E2" w:rsidTr="00BD69ED">
              <w:trPr>
                <w:trHeight w:val="347"/>
              </w:trPr>
              <w:tc>
                <w:tcPr>
                  <w:tcW w:w="10323" w:type="dxa"/>
                  <w:gridSpan w:val="13"/>
                </w:tcPr>
                <w:p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</w:t>
                  </w:r>
                  <w:proofErr w:type="spellStart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n°</w:t>
                  </w:r>
                  <w:proofErr w:type="spellEnd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 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Agire in riferimento ad un sistema di valori, coerenti con i principi della Costituzione, in base ai quali essere in grado di valutare fatti e orientare i propri comportamenti personali, sociali e professionali</w:t>
                  </w:r>
                </w:p>
                <w:p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</w:t>
                  </w:r>
                  <w:proofErr w:type="spellStart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n°</w:t>
                  </w:r>
                  <w:proofErr w:type="spellEnd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Riconoscere gli aspetti geografici, ecologici, territoriali, dell’ambiente naturale ed antropico, le connessioni con le strutture demografiche, economiche, sociali, culturali e le trasformazioni intervenute nel corso del tempo</w:t>
                  </w:r>
                </w:p>
                <w:p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</w:t>
                  </w:r>
                  <w:proofErr w:type="spellStart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n°</w:t>
                  </w:r>
                  <w:proofErr w:type="spellEnd"/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6 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Riconoscere il valore e le potenzialità dei beni artistici e ambientali</w:t>
                  </w:r>
                </w:p>
                <w:p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Competenza in uscita </w:t>
                  </w:r>
                  <w:proofErr w:type="spellStart"/>
                  <w:r w:rsidRPr="001D2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n°</w:t>
                  </w:r>
                  <w:proofErr w:type="spellEnd"/>
                  <w:r w:rsidRPr="001D2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12</w:t>
                  </w: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 Utilizzare i concetti e i fondamentali strumenti degli assi culturali per comprendere la realtà ed operare in campi applicativi</w:t>
                  </w:r>
                </w:p>
              </w:tc>
            </w:tr>
            <w:tr w:rsidR="001D20E2" w:rsidRPr="001D20E2" w:rsidTr="00BD69ED">
              <w:trPr>
                <w:trHeight w:val="227"/>
              </w:trPr>
              <w:tc>
                <w:tcPr>
                  <w:tcW w:w="1951" w:type="dxa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Indicatori </w:t>
                  </w:r>
                </w:p>
              </w:tc>
              <w:tc>
                <w:tcPr>
                  <w:tcW w:w="8372" w:type="dxa"/>
                  <w:gridSpan w:val="1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Livelli di padronanza </w:t>
                  </w:r>
                  <w:r w:rsidRPr="001D20E2">
                    <w:rPr>
                      <w:rFonts w:ascii="Times New Roman" w:eastAsia="Arial" w:hAnsi="Times New Roman" w:cs="Times New Roman"/>
                      <w:b/>
                      <w:bCs/>
                    </w:rPr>
                    <w:t>EQF</w:t>
                  </w:r>
                </w:p>
              </w:tc>
            </w:tr>
            <w:tr w:rsidR="001D20E2" w:rsidRPr="001D20E2" w:rsidTr="00BD69ED">
              <w:trPr>
                <w:trHeight w:val="222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</w:rPr>
                    <w:t>LIVELLO 1 (MINIMO)</w:t>
                  </w:r>
                </w:p>
              </w:tc>
              <w:tc>
                <w:tcPr>
                  <w:tcW w:w="1984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</w:rPr>
                    <w:t>LIVELLO 2 (BASE)</w:t>
                  </w:r>
                </w:p>
              </w:tc>
              <w:tc>
                <w:tcPr>
                  <w:tcW w:w="1985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color w:val="auto"/>
                    </w:rPr>
                    <w:t>LIVELLO 3 (INTERMEDIO)</w:t>
                  </w:r>
                </w:p>
              </w:tc>
              <w:tc>
                <w:tcPr>
                  <w:tcW w:w="2412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color w:val="auto"/>
                    </w:rPr>
                    <w:t>LIVELLO 4 (AVANZATO)</w:t>
                  </w:r>
                </w:p>
              </w:tc>
            </w:tr>
            <w:tr w:rsidR="001D20E2" w:rsidRPr="001D20E2" w:rsidTr="00BD69ED">
              <w:trPr>
                <w:trHeight w:val="957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Riconoscere le dimensioni del tempo e dello spazio attraverso l’osservazione di eventi storici e di aree geografiche.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riconoscere, o lo fa solo parzialmente, le differenze di tempo e di spazio nei fenomeni storici.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riconoscere, in tutto o in parte e talvolta in modo guidato, le differenze di tempo e di spazio nei fenomeni storici. </w:t>
                  </w:r>
                </w:p>
              </w:tc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 le differenze di tempo e di spazio nei fenomeni storici. </w:t>
                  </w:r>
                </w:p>
              </w:tc>
              <w:tc>
                <w:tcPr>
                  <w:tcW w:w="2439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 sempre e in modo autonomo le differenze di tempo e di spazio nei fenomeni storici. </w:t>
                  </w:r>
                </w:p>
              </w:tc>
            </w:tr>
            <w:tr w:rsidR="001D20E2" w:rsidRPr="001D20E2" w:rsidTr="00BD69ED">
              <w:trPr>
                <w:trHeight w:val="835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Collocare i più rilevanti eventi storici affrontati </w:t>
                  </w: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 xml:space="preserve">secondo le coordinate spazio- tempo.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Non sa orientarsi tra le coordinate spazio-temporali </w:t>
                  </w: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degli eventi storici.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Sa orientarsi tra le principali coordinate </w:t>
                  </w: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spazio-temporali degli eventi storici, talvolta in modo guidato. </w:t>
                  </w:r>
                </w:p>
              </w:tc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Sa orientarsi tra le coordinate spazio-temporali </w:t>
                  </w: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degli eventi storici. </w:t>
                  </w:r>
                </w:p>
              </w:tc>
              <w:tc>
                <w:tcPr>
                  <w:tcW w:w="2439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Riconosce e si orienta sempre e con autonomia tra le </w:t>
                  </w:r>
                  <w:r w:rsidRPr="001D20E2">
                    <w:rPr>
                      <w:rFonts w:ascii="Times New Roman" w:hAnsi="Times New Roman" w:cs="Times New Roman"/>
                    </w:rPr>
                    <w:lastRenderedPageBreak/>
                    <w:t xml:space="preserve">principali coordinate spazio-temporali degli eventi storici. </w:t>
                  </w:r>
                </w:p>
              </w:tc>
            </w:tr>
            <w:tr w:rsidR="001D20E2" w:rsidRPr="001D20E2" w:rsidTr="00BD69ED">
              <w:trPr>
                <w:trHeight w:val="959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 xml:space="preserve">Identificare gli elementi maggiormente significativi per confrontare aree e periodi diversi.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identificare cause e conseguenze degli eventi storici lontani nel tempo e nello spazio.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dei principali eventi storici lontani, anche se non sempre in modo autonomo. </w:t>
                  </w:r>
                </w:p>
              </w:tc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degli eventi storici anche lontani nel tempo e nello spazio. </w:t>
                  </w:r>
                </w:p>
              </w:tc>
              <w:tc>
                <w:tcPr>
                  <w:tcW w:w="2439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con padronanza e autonomia degli eventi storici lontani nel tempo e nello spazio e sa spiegarle con proprietà di linguaggio. </w:t>
                  </w:r>
                </w:p>
              </w:tc>
            </w:tr>
            <w:tr w:rsidR="001D20E2" w:rsidRPr="001D20E2" w:rsidTr="00BD69ED">
              <w:trPr>
                <w:trHeight w:val="957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Comprendere il cambiamento in relazione agli usi, alle abitudini, al vivere quotidiano nel confronto con la propria esperienza personale.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comprendere il cambiamento tra presente e passato, neanche in rapporto alla propria esperienza.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comprendere, seppure in modo non autonomo, il cambiamento tra presente e passato anche in rapporto alla propria esperienza. </w:t>
                  </w:r>
                </w:p>
              </w:tc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comprendere, seppure in modo non sempre autonomo, il cambiamento tra presente e passato, anche in rapporto alla propria esperienza. </w:t>
                  </w:r>
                </w:p>
              </w:tc>
              <w:tc>
                <w:tcPr>
                  <w:tcW w:w="2439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 in modo sicuro e autonomo il cambiamento tra presente e passato. </w:t>
                  </w:r>
                </w:p>
              </w:tc>
            </w:tr>
            <w:tr w:rsidR="001D20E2" w:rsidRPr="001D20E2" w:rsidTr="00BD69ED">
              <w:trPr>
                <w:trHeight w:val="713"/>
              </w:trPr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>Leggere - anche in modalità multimediale - le differenti fonti letterarie, iconografiche, documentarie, cartografiche ricavandone informazioni su eventi storici di diverse epoche e differenti aree geografiche.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trarre le informazioni storiche dalle diverse fonti, oppure lo sa in modo parziale e stentato. </w:t>
                  </w:r>
                </w:p>
              </w:tc>
              <w:tc>
                <w:tcPr>
                  <w:tcW w:w="1971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>Sa trarre le principali informazioni storiche dalle diverse fonti, seppure in modo guidato.</w:t>
                  </w:r>
                </w:p>
              </w:tc>
              <w:tc>
                <w:tcPr>
                  <w:tcW w:w="1971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rintracciare nelle diverse fonti informazioni storiche. </w:t>
                  </w:r>
                </w:p>
              </w:tc>
              <w:tc>
                <w:tcPr>
                  <w:tcW w:w="2439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rintracciare in modo autonomo nelle diverse fonti informazioni storiche. </w:t>
                  </w:r>
                </w:p>
              </w:tc>
            </w:tr>
            <w:tr w:rsidR="001D20E2" w:rsidRPr="001D20E2" w:rsidTr="00BD69ED">
              <w:trPr>
                <w:gridAfter w:val="1"/>
                <w:wAfter w:w="9" w:type="dxa"/>
                <w:trHeight w:val="1201"/>
              </w:trPr>
              <w:tc>
                <w:tcPr>
                  <w:tcW w:w="1965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Individuare i principali mezzi e strumenti che hanno caratterizzato l’innovazione tecnico-scientifica nel corso della storia. </w:t>
                  </w:r>
                </w:p>
              </w:tc>
              <w:tc>
                <w:tcPr>
                  <w:tcW w:w="1965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riconosce né sa esporre i principali mezzi e strumenti che hanno caratterizzato l’innovazione tecnico-scientifica nel corso della storia. </w:t>
                  </w:r>
                </w:p>
              </w:tc>
              <w:tc>
                <w:tcPr>
                  <w:tcW w:w="1965" w:type="dxa"/>
                  <w:gridSpan w:val="2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In modo guidato, riconosce e sa orientarsi tra i principali mezzi e strumenti che hanno caratte-rizzato l’innova-zione tecnico-scientifica nel corso della storia. </w:t>
                  </w:r>
                </w:p>
              </w:tc>
              <w:tc>
                <w:tcPr>
                  <w:tcW w:w="1965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Riconosce e sa orientarsi tra i principali mezzi e strumenti che hanno caratterizzato l’innovazione tecnico-scientifica nel corso della storia. </w:t>
                  </w:r>
                </w:p>
              </w:tc>
              <w:tc>
                <w:tcPr>
                  <w:tcW w:w="2454" w:type="dxa"/>
                  <w:gridSpan w:val="3"/>
                </w:tcPr>
                <w:p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Riconosce e sa orientarsi in modo sicuro e autonomo tra i principali mezzi e strumenti che hanno caratterizzato l’innovazione tecnico-scientifica nel corso della storia. </w:t>
                  </w:r>
                </w:p>
              </w:tc>
            </w:tr>
          </w:tbl>
          <w:p w:rsidR="001D20E2" w:rsidRPr="001D20E2" w:rsidRDefault="001D20E2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E2" w:rsidRPr="001D20E2" w:rsidRDefault="001D20E2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 xml:space="preserve">Soglia di sufficienza </w:t>
            </w:r>
          </w:p>
          <w:p w:rsidR="001D20E2" w:rsidRPr="001D20E2" w:rsidRDefault="001D20E2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Lo/la studente/essa si orienta tra i principali fatti storici studiati nel corso dell’anno scolastico e sa esporli in modo chiaro in forma orale e/o scritta. Seppure in modo non sempre autonomo ne sa ricostruire le coordinate spazio-temporali e i fondamentali rapporti di causa-effetto. Sa utilizzare il lessico storico di base, trarre dalle fonti le informazioni storiche più evidenti e, se guidato, riconoscere analogie e differenze tra presente e passato.</w:t>
            </w:r>
          </w:p>
          <w:p w:rsidR="001D20E2" w:rsidRPr="001D20E2" w:rsidRDefault="001D20E2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 xml:space="preserve">Livello base del QNQ:  2 </w:t>
            </w:r>
          </w:p>
          <w:p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477"/>
        <w:gridCol w:w="626"/>
        <w:gridCol w:w="6611"/>
      </w:tblGrid>
      <w:tr w:rsidR="001D20E2" w:rsidRPr="001D20E2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caps/>
                <w:kern w:val="1"/>
                <w:sz w:val="24"/>
                <w:szCs w:val="24"/>
              </w:rPr>
              <w:t xml:space="preserve">strategie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caps/>
                <w:kern w:val="1"/>
                <w:sz w:val="24"/>
                <w:szCs w:val="24"/>
              </w:rPr>
              <w:t>di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caps/>
                <w:kern w:val="1"/>
                <w:sz w:val="24"/>
                <w:szCs w:val="24"/>
              </w:rPr>
              <w:t xml:space="preserve">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snapToGrid w:val="0"/>
              <w:spacing w:line="100" w:lineRule="atLeast"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Valutazione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ed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analisi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dei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test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d’ingresso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,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quelli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intermedi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del I e II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periodo</w:t>
            </w:r>
            <w:proofErr w:type="spellEnd"/>
          </w:p>
          <w:p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Corsi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recupero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rafforzamento</w:t>
            </w:r>
            <w:proofErr w:type="spellEnd"/>
          </w:p>
          <w:p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Rallentamento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didattico</w:t>
            </w:r>
            <w:proofErr w:type="spellEnd"/>
          </w:p>
          <w:p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Studio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assistito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</w:p>
          <w:p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Sportello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didattico</w:t>
            </w:r>
            <w:proofErr w:type="spellEnd"/>
          </w:p>
        </w:tc>
      </w:tr>
      <w:tr w:rsidR="001D20E2" w:rsidRPr="001D20E2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napToGrid w:val="0"/>
              <w:spacing w:line="100" w:lineRule="atLeast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dlg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66/2017</w:t>
            </w:r>
          </w:p>
        </w:tc>
      </w:tr>
      <w:tr w:rsidR="001D20E2" w:rsidRPr="001D20E2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Misure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dispensative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/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compensative</w:t>
            </w:r>
            <w:proofErr w:type="spellEnd"/>
          </w:p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napToGrid w:val="0"/>
              <w:spacing w:line="100" w:lineRule="atLeast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D20E2" w:rsidRPr="001D20E2" w:rsidRDefault="001D20E2" w:rsidP="001D20E2">
            <w:pPr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Si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adotteranno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(a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seconda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 del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caso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) le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seguenti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misure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: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compiti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casa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o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dalla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lettura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ad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alta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voce;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dall’esercizio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scritto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test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 tempo;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assegnando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un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maggior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tempo per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svolgimento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una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prova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materiale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predisposto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docente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l’ausilio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del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compagno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affidabile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generoso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peer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peer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);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esigendo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solo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risposta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orale;</w:t>
            </w:r>
          </w:p>
          <w:p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adeguati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mezzi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multimediali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:</w:t>
            </w:r>
          </w:p>
          <w:p w:rsidR="001D20E2" w:rsidRPr="001D20E2" w:rsidRDefault="001D20E2" w:rsidP="001D20E2">
            <w:pPr>
              <w:spacing w:line="100" w:lineRule="atLeast"/>
              <w:ind w:left="359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Sintonizzatore vocale, domande con risposte a scelta o vero/falso, mappe concettuali, utilizzo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Lim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in tutte le sue applicazioni.</w:t>
            </w:r>
          </w:p>
        </w:tc>
      </w:tr>
    </w:tbl>
    <w:p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1D20E2" w:rsidRP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0E2" w:rsidRP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DATA</w:t>
      </w:r>
    </w:p>
    <w:p w:rsidR="00F07144" w:rsidRPr="001D20E2" w:rsidRDefault="00546BBE" w:rsidP="001D2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Novembre 2022</w:t>
      </w:r>
      <w:r w:rsidR="001D20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Maria Sansone</w:t>
      </w:r>
      <w:r w:rsidR="001D20E2" w:rsidRPr="001D20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07144" w:rsidRPr="001D20E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144" w:rsidRPr="001D20E2" w:rsidRDefault="00F07144" w:rsidP="001D20E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3A0C24" w:rsidRPr="001D20E2" w:rsidRDefault="003A0C2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0C24" w:rsidRPr="001D20E2" w:rsidSect="008A7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19522686"/>
    <w:multiLevelType w:val="hybridMultilevel"/>
    <w:tmpl w:val="2CC83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6019F2"/>
    <w:multiLevelType w:val="hybridMultilevel"/>
    <w:tmpl w:val="19066D1A"/>
    <w:styleLink w:val="Stileimportato3"/>
    <w:lvl w:ilvl="0" w:tplc="F6B65160">
      <w:start w:val="1"/>
      <w:numFmt w:val="bullet"/>
      <w:lvlText w:val="✓"/>
      <w:lvlJc w:val="left"/>
      <w:pPr>
        <w:ind w:left="708" w:hanging="70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100FCDC">
      <w:start w:val="1"/>
      <w:numFmt w:val="bullet"/>
      <w:lvlText w:val="□"/>
      <w:lvlJc w:val="left"/>
      <w:pPr>
        <w:ind w:left="708" w:hanging="6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8C2C268">
      <w:start w:val="1"/>
      <w:numFmt w:val="bullet"/>
      <w:lvlText w:val="▪"/>
      <w:lvlJc w:val="left"/>
      <w:pPr>
        <w:tabs>
          <w:tab w:val="left" w:pos="708"/>
        </w:tabs>
        <w:ind w:left="1416" w:hanging="6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FB29622">
      <w:start w:val="1"/>
      <w:numFmt w:val="bullet"/>
      <w:lvlText w:val="•"/>
      <w:lvlJc w:val="left"/>
      <w:pPr>
        <w:tabs>
          <w:tab w:val="left" w:pos="708"/>
        </w:tabs>
        <w:ind w:left="2124" w:hanging="6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162CFD3A">
      <w:start w:val="1"/>
      <w:numFmt w:val="bullet"/>
      <w:lvlText w:val="□"/>
      <w:lvlJc w:val="left"/>
      <w:pPr>
        <w:tabs>
          <w:tab w:val="left" w:pos="708"/>
        </w:tabs>
        <w:ind w:left="2832" w:hanging="6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E06C09E">
      <w:start w:val="1"/>
      <w:numFmt w:val="bullet"/>
      <w:lvlText w:val="▪"/>
      <w:lvlJc w:val="left"/>
      <w:pPr>
        <w:tabs>
          <w:tab w:val="left" w:pos="708"/>
        </w:tabs>
        <w:ind w:left="3540" w:hanging="6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D067BB8">
      <w:start w:val="1"/>
      <w:numFmt w:val="bullet"/>
      <w:lvlText w:val="•"/>
      <w:lvlJc w:val="left"/>
      <w:pPr>
        <w:tabs>
          <w:tab w:val="left" w:pos="708"/>
        </w:tabs>
        <w:ind w:left="4248" w:hanging="6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C768F8A">
      <w:start w:val="1"/>
      <w:numFmt w:val="bullet"/>
      <w:lvlText w:val="□"/>
      <w:lvlJc w:val="left"/>
      <w:pPr>
        <w:tabs>
          <w:tab w:val="left" w:pos="708"/>
        </w:tabs>
        <w:ind w:left="4956" w:hanging="6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7A05CCC">
      <w:start w:val="1"/>
      <w:numFmt w:val="bullet"/>
      <w:lvlText w:val="▪"/>
      <w:lvlJc w:val="left"/>
      <w:pPr>
        <w:tabs>
          <w:tab w:val="left" w:pos="708"/>
        </w:tabs>
        <w:ind w:left="5664" w:hanging="6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6">
    <w:nsid w:val="4027484D"/>
    <w:multiLevelType w:val="hybridMultilevel"/>
    <w:tmpl w:val="EEAAAD12"/>
    <w:lvl w:ilvl="0" w:tplc="1D00F92C">
      <w:start w:val="1"/>
      <w:numFmt w:val="bullet"/>
      <w:lvlText w:val="-"/>
      <w:lvlJc w:val="left"/>
      <w:pPr>
        <w:tabs>
          <w:tab w:val="num" w:pos="740"/>
          <w:tab w:val="left" w:pos="851"/>
          <w:tab w:val="left" w:pos="1247"/>
          <w:tab w:val="left" w:pos="5670"/>
          <w:tab w:val="left" w:pos="7088"/>
        </w:tabs>
        <w:ind w:left="752" w:hanging="3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120E148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num" w:pos="863"/>
          <w:tab w:val="left" w:pos="1247"/>
          <w:tab w:val="left" w:pos="5670"/>
          <w:tab w:val="left" w:pos="7088"/>
        </w:tabs>
        <w:ind w:left="875" w:hanging="15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442CA1B4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num" w:pos="1262"/>
          <w:tab w:val="left" w:pos="5670"/>
          <w:tab w:val="left" w:pos="7088"/>
        </w:tabs>
        <w:ind w:left="1274" w:hanging="1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FE1288C0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1833"/>
          <w:tab w:val="left" w:pos="5670"/>
          <w:tab w:val="left" w:pos="7088"/>
        </w:tabs>
        <w:ind w:left="184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66A9F0C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193"/>
          <w:tab w:val="left" w:pos="5670"/>
          <w:tab w:val="left" w:pos="7088"/>
        </w:tabs>
        <w:ind w:left="220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413619D0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553"/>
          <w:tab w:val="left" w:pos="5670"/>
          <w:tab w:val="left" w:pos="7088"/>
        </w:tabs>
        <w:ind w:left="256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8CBA39EA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913"/>
          <w:tab w:val="left" w:pos="5670"/>
          <w:tab w:val="left" w:pos="7088"/>
        </w:tabs>
        <w:ind w:left="292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4AE46472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3273"/>
          <w:tab w:val="left" w:pos="5670"/>
          <w:tab w:val="left" w:pos="7088"/>
        </w:tabs>
        <w:ind w:left="328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E640B1C8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3633"/>
          <w:tab w:val="left" w:pos="5670"/>
          <w:tab w:val="left" w:pos="7088"/>
        </w:tabs>
        <w:ind w:left="3645" w:hanging="40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7">
    <w:nsid w:val="4F454388"/>
    <w:multiLevelType w:val="hybridMultilevel"/>
    <w:tmpl w:val="05D87F32"/>
    <w:lvl w:ilvl="0" w:tplc="0410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D54264"/>
    <w:multiLevelType w:val="hybridMultilevel"/>
    <w:tmpl w:val="7638E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172ED9"/>
    <w:multiLevelType w:val="hybridMultilevel"/>
    <w:tmpl w:val="F2A8B4AC"/>
    <w:lvl w:ilvl="0" w:tplc="DB7EE8AA">
      <w:start w:val="1"/>
      <w:numFmt w:val="bullet"/>
      <w:lvlText w:val="-"/>
      <w:lvlJc w:val="left"/>
      <w:pPr>
        <w:tabs>
          <w:tab w:val="num" w:pos="708"/>
          <w:tab w:val="left" w:pos="720"/>
          <w:tab w:val="left" w:pos="851"/>
          <w:tab w:val="left" w:pos="1247"/>
          <w:tab w:val="left" w:pos="5670"/>
          <w:tab w:val="left" w:pos="708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A2197C">
      <w:start w:val="1"/>
      <w:numFmt w:val="bullet"/>
      <w:lvlText w:val="-"/>
      <w:lvlJc w:val="left"/>
      <w:pPr>
        <w:tabs>
          <w:tab w:val="left" w:pos="708"/>
          <w:tab w:val="left" w:pos="720"/>
          <w:tab w:val="num" w:pos="851"/>
          <w:tab w:val="left" w:pos="1247"/>
          <w:tab w:val="left" w:pos="5670"/>
          <w:tab w:val="left" w:pos="7088"/>
        </w:tabs>
        <w:ind w:left="863" w:hanging="1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627998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num" w:pos="1247"/>
          <w:tab w:val="left" w:pos="5670"/>
          <w:tab w:val="left" w:pos="7088"/>
        </w:tabs>
        <w:ind w:left="1259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909BAE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1800"/>
          <w:tab w:val="left" w:pos="5670"/>
          <w:tab w:val="left" w:pos="7088"/>
        </w:tabs>
        <w:ind w:left="181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20013A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160"/>
          <w:tab w:val="left" w:pos="5670"/>
          <w:tab w:val="left" w:pos="7088"/>
        </w:tabs>
        <w:ind w:left="217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DA6D46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520"/>
          <w:tab w:val="left" w:pos="5670"/>
          <w:tab w:val="left" w:pos="7088"/>
        </w:tabs>
        <w:ind w:left="253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943EDA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2880"/>
          <w:tab w:val="left" w:pos="5670"/>
          <w:tab w:val="left" w:pos="7088"/>
        </w:tabs>
        <w:ind w:left="289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7A9EDA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3240"/>
          <w:tab w:val="left" w:pos="5670"/>
          <w:tab w:val="left" w:pos="7088"/>
        </w:tabs>
        <w:ind w:left="325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D166">
      <w:start w:val="1"/>
      <w:numFmt w:val="bullet"/>
      <w:lvlText w:val="-"/>
      <w:lvlJc w:val="left"/>
      <w:pPr>
        <w:tabs>
          <w:tab w:val="left" w:pos="708"/>
          <w:tab w:val="left" w:pos="720"/>
          <w:tab w:val="left" w:pos="851"/>
          <w:tab w:val="left" w:pos="1247"/>
          <w:tab w:val="num" w:pos="3600"/>
          <w:tab w:val="left" w:pos="5670"/>
          <w:tab w:val="left" w:pos="7088"/>
        </w:tabs>
        <w:ind w:left="3612" w:hanging="3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76877CE9"/>
    <w:multiLevelType w:val="hybridMultilevel"/>
    <w:tmpl w:val="491048AC"/>
    <w:lvl w:ilvl="0" w:tplc="25D6F748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D429E"/>
    <w:multiLevelType w:val="multilevel"/>
    <w:tmpl w:val="B6F08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6"/>
  </w:num>
  <w:num w:numId="7">
    <w:abstractNumId w:val="19"/>
  </w:num>
  <w:num w:numId="8">
    <w:abstractNumId w:val="15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0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4B5095"/>
    <w:rsid w:val="001D20E2"/>
    <w:rsid w:val="003A0C24"/>
    <w:rsid w:val="00413A51"/>
    <w:rsid w:val="004B5095"/>
    <w:rsid w:val="00546BBE"/>
    <w:rsid w:val="00853365"/>
    <w:rsid w:val="008A79A9"/>
    <w:rsid w:val="009879E1"/>
    <w:rsid w:val="00A126AE"/>
    <w:rsid w:val="00BA5E87"/>
    <w:rsid w:val="00DA20A9"/>
    <w:rsid w:val="00E161C6"/>
    <w:rsid w:val="00F0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79A9"/>
  </w:style>
  <w:style w:type="paragraph" w:styleId="Titolo1">
    <w:name w:val="heading 1"/>
    <w:basedOn w:val="Normale"/>
    <w:next w:val="Normale"/>
    <w:link w:val="Titolo1Carattere"/>
    <w:qFormat/>
    <w:rsid w:val="004B5095"/>
    <w:pPr>
      <w:keepNext/>
      <w:tabs>
        <w:tab w:val="num" w:pos="720"/>
      </w:tabs>
      <w:suppressAutoHyphens/>
      <w:spacing w:before="240" w:after="60" w:line="240" w:lineRule="auto"/>
      <w:ind w:left="720" w:hanging="360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B509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rsid w:val="004B5095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4B50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4B5095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4B5095"/>
    <w:pPr>
      <w:ind w:left="720"/>
      <w:contextualSpacing/>
    </w:pPr>
  </w:style>
  <w:style w:type="numbering" w:customStyle="1" w:styleId="Stileimportato3">
    <w:name w:val="Stile importato 3"/>
    <w:rsid w:val="00F07144"/>
    <w:pPr>
      <w:numPr>
        <w:numId w:val="8"/>
      </w:numPr>
    </w:pPr>
  </w:style>
  <w:style w:type="paragraph" w:customStyle="1" w:styleId="Contenutotabella">
    <w:name w:val="Contenuto tabella"/>
    <w:basedOn w:val="Normale"/>
    <w:rsid w:val="00F071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F0714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idefault">
    <w:name w:val="Di default"/>
    <w:rsid w:val="00F07144"/>
    <w:pPr>
      <w:pBdr>
        <w:top w:val="nil"/>
        <w:left w:val="nil"/>
        <w:bottom w:val="nil"/>
        <w:right w:val="nil"/>
        <w:between w:val="nil"/>
        <w:bar w:val="nil"/>
      </w:pBdr>
      <w:spacing w:after="240" w:line="240" w:lineRule="auto"/>
    </w:pPr>
    <w:rPr>
      <w:rFonts w:ascii="Arial" w:eastAsia="Arial Unicode MS" w:hAnsi="Arial Unicode MS" w:cs="Arial Unicode MS"/>
      <w:i/>
      <w:iCs/>
      <w:color w:val="000000"/>
      <w:sz w:val="30"/>
      <w:szCs w:val="30"/>
      <w:bdr w:val="nil"/>
    </w:rPr>
  </w:style>
  <w:style w:type="paragraph" w:customStyle="1" w:styleId="Stiletabella2">
    <w:name w:val="Stile tabella 2"/>
    <w:rsid w:val="00F071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750328</dc:creator>
  <cp:lastModifiedBy>750328</cp:lastModifiedBy>
  <cp:revision>2</cp:revision>
  <dcterms:created xsi:type="dcterms:W3CDTF">2022-12-11T21:32:00Z</dcterms:created>
  <dcterms:modified xsi:type="dcterms:W3CDTF">2022-12-11T21:32:00Z</dcterms:modified>
</cp:coreProperties>
</file>